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YSpec="bottom"/>
        <w:tblW w:w="3000" w:type="pct"/>
        <w:tblLook w:val="04A0"/>
      </w:tblPr>
      <w:tblGrid>
        <w:gridCol w:w="5746"/>
      </w:tblGrid>
      <w:tr w:rsidR="009F4D94" w:rsidRPr="007F128E">
        <w:tc>
          <w:tcPr>
            <w:tcW w:w="5746" w:type="dxa"/>
          </w:tcPr>
          <w:p w:rsidR="009F4D94" w:rsidRPr="00C4542C" w:rsidRDefault="002921F1" w:rsidP="00D22EFA">
            <w:pPr>
              <w:pStyle w:val="NoSpacing"/>
              <w:spacing w:after="100" w:afterAutospacing="1" w:line="23" w:lineRule="atLeast"/>
              <w:contextualSpacing/>
              <w:rPr>
                <w:rFonts w:ascii="Times New Roman" w:eastAsia="MS Gothic" w:hAnsi="Times New Roman" w:cs="Times New Roman"/>
                <w:b/>
                <w:bCs/>
                <w:color w:val="365F91"/>
                <w:sz w:val="44"/>
                <w:szCs w:val="44"/>
              </w:rPr>
            </w:pPr>
            <w:r w:rsidRPr="00C4542C">
              <w:rPr>
                <w:rFonts w:ascii="Times New Roman" w:eastAsia="MS Gothic" w:hAnsi="Times New Roman" w:cs="Times New Roman"/>
                <w:b/>
                <w:bCs/>
                <w:color w:val="365F91"/>
                <w:sz w:val="44"/>
                <w:szCs w:val="44"/>
              </w:rPr>
              <w:t>A Diamond is Forever</w:t>
            </w:r>
          </w:p>
        </w:tc>
      </w:tr>
      <w:tr w:rsidR="009F4D94" w:rsidRPr="007F128E">
        <w:tc>
          <w:tcPr>
            <w:tcW w:w="5746" w:type="dxa"/>
          </w:tcPr>
          <w:p w:rsidR="009F4D94" w:rsidRPr="007F128E" w:rsidRDefault="002921F1" w:rsidP="00D22EFA">
            <w:pPr>
              <w:pStyle w:val="NoSpacing"/>
              <w:spacing w:after="100" w:afterAutospacing="1" w:line="23" w:lineRule="atLeast"/>
              <w:contextualSpacing/>
              <w:rPr>
                <w:rFonts w:ascii="Times New Roman" w:hAnsi="Times New Roman" w:cs="Times New Roman"/>
                <w:color w:val="484329"/>
                <w:sz w:val="36"/>
                <w:szCs w:val="36"/>
              </w:rPr>
            </w:pPr>
            <w:r w:rsidRPr="007F128E">
              <w:rPr>
                <w:rFonts w:ascii="Times New Roman" w:hAnsi="Times New Roman" w:cs="Times New Roman"/>
                <w:color w:val="484329"/>
                <w:sz w:val="36"/>
                <w:szCs w:val="36"/>
              </w:rPr>
              <w:t>Two Approaches to</w:t>
            </w:r>
            <w:r w:rsidR="00FF7CD7" w:rsidRPr="007F128E">
              <w:rPr>
                <w:rFonts w:ascii="Times New Roman" w:hAnsi="Times New Roman" w:cs="Times New Roman"/>
                <w:color w:val="484329"/>
                <w:sz w:val="36"/>
                <w:szCs w:val="36"/>
              </w:rPr>
              <w:t xml:space="preserve"> Diamond Inventory</w:t>
            </w:r>
          </w:p>
        </w:tc>
      </w:tr>
      <w:tr w:rsidR="009F4D94" w:rsidRPr="007F128E">
        <w:tc>
          <w:tcPr>
            <w:tcW w:w="5746" w:type="dxa"/>
          </w:tcPr>
          <w:p w:rsidR="002921F1" w:rsidRPr="007F128E" w:rsidRDefault="002921F1" w:rsidP="00D22EFA">
            <w:pPr>
              <w:pStyle w:val="NoSpacing"/>
              <w:spacing w:after="100" w:afterAutospacing="1" w:line="23" w:lineRule="atLeast"/>
              <w:contextualSpacing/>
              <w:rPr>
                <w:rFonts w:ascii="Times New Roman" w:hAnsi="Times New Roman" w:cs="Times New Roman"/>
                <w:color w:val="484329"/>
                <w:sz w:val="36"/>
                <w:szCs w:val="36"/>
              </w:rPr>
            </w:pPr>
          </w:p>
        </w:tc>
      </w:tr>
      <w:tr w:rsidR="009F4D94" w:rsidRPr="007F128E">
        <w:tc>
          <w:tcPr>
            <w:tcW w:w="5746" w:type="dxa"/>
          </w:tcPr>
          <w:p w:rsidR="002921F1" w:rsidRPr="007F128E" w:rsidRDefault="002921F1" w:rsidP="00D22EFA">
            <w:pPr>
              <w:pStyle w:val="NoSpacing"/>
              <w:spacing w:after="100" w:afterAutospacing="1" w:line="23" w:lineRule="atLeast"/>
              <w:contextualSpacing/>
              <w:rPr>
                <w:rFonts w:ascii="Times New Roman" w:hAnsi="Times New Roman" w:cs="Times New Roman"/>
                <w:sz w:val="36"/>
                <w:szCs w:val="36"/>
              </w:rPr>
            </w:pPr>
            <w:r w:rsidRPr="007F128E">
              <w:rPr>
                <w:rFonts w:ascii="Times New Roman" w:hAnsi="Times New Roman" w:cs="Times New Roman"/>
                <w:sz w:val="36"/>
                <w:szCs w:val="36"/>
              </w:rPr>
              <w:t>Theodore Dasher</w:t>
            </w:r>
          </w:p>
          <w:p w:rsidR="009F4D94" w:rsidRPr="007F128E" w:rsidRDefault="002921F1" w:rsidP="00D22EFA">
            <w:pPr>
              <w:pStyle w:val="NoSpacing"/>
              <w:spacing w:after="100" w:afterAutospacing="1" w:line="23" w:lineRule="atLeast"/>
              <w:contextualSpacing/>
              <w:rPr>
                <w:rFonts w:ascii="Times New Roman" w:hAnsi="Times New Roman" w:cs="Times New Roman"/>
                <w:sz w:val="36"/>
                <w:szCs w:val="36"/>
              </w:rPr>
            </w:pPr>
            <w:r w:rsidRPr="007F128E">
              <w:rPr>
                <w:rFonts w:ascii="Times New Roman" w:hAnsi="Times New Roman" w:cs="Times New Roman"/>
                <w:sz w:val="36"/>
                <w:szCs w:val="36"/>
              </w:rPr>
              <w:t>Stephanie Kao</w:t>
            </w:r>
          </w:p>
        </w:tc>
      </w:tr>
      <w:tr w:rsidR="009F4D94" w:rsidRPr="007F128E">
        <w:tc>
          <w:tcPr>
            <w:tcW w:w="5746" w:type="dxa"/>
          </w:tcPr>
          <w:p w:rsidR="002921F1" w:rsidRPr="007F128E" w:rsidRDefault="003C41C3" w:rsidP="00D22EFA">
            <w:pPr>
              <w:pStyle w:val="NoSpacing"/>
              <w:spacing w:after="100" w:afterAutospacing="1" w:line="23" w:lineRule="atLeast"/>
              <w:contextualSpacing/>
              <w:rPr>
                <w:rFonts w:ascii="Times New Roman" w:hAnsi="Times New Roman" w:cs="Times New Roman"/>
                <w:sz w:val="36"/>
                <w:szCs w:val="36"/>
              </w:rPr>
            </w:pPr>
            <w:r>
              <w:rPr>
                <w:rFonts w:ascii="Times New Roman" w:hAnsi="Times New Roman" w:cs="Times New Roman"/>
                <w:sz w:val="36"/>
                <w:szCs w:val="36"/>
              </w:rPr>
              <w:t>Chun Wa</w:t>
            </w:r>
            <w:r w:rsidR="002921F1" w:rsidRPr="007F128E">
              <w:rPr>
                <w:rFonts w:ascii="Times New Roman" w:hAnsi="Times New Roman" w:cs="Times New Roman"/>
                <w:sz w:val="36"/>
                <w:szCs w:val="36"/>
              </w:rPr>
              <w:t xml:space="preserve"> Mok</w:t>
            </w:r>
          </w:p>
          <w:p w:rsidR="009F4D94" w:rsidRPr="007F128E" w:rsidRDefault="002921F1" w:rsidP="00D22EFA">
            <w:pPr>
              <w:pStyle w:val="NoSpacing"/>
              <w:spacing w:after="100" w:afterAutospacing="1" w:line="23" w:lineRule="atLeast"/>
              <w:contextualSpacing/>
              <w:rPr>
                <w:rFonts w:ascii="Times New Roman" w:hAnsi="Times New Roman" w:cs="Times New Roman"/>
                <w:sz w:val="36"/>
                <w:szCs w:val="36"/>
              </w:rPr>
            </w:pPr>
            <w:r w:rsidRPr="007F128E">
              <w:rPr>
                <w:rFonts w:ascii="Times New Roman" w:hAnsi="Times New Roman" w:cs="Times New Roman"/>
                <w:sz w:val="36"/>
                <w:szCs w:val="36"/>
              </w:rPr>
              <w:t>Yi Xiang Chong</w:t>
            </w:r>
          </w:p>
        </w:tc>
      </w:tr>
      <w:tr w:rsidR="009F4D94" w:rsidRPr="007F128E">
        <w:tc>
          <w:tcPr>
            <w:tcW w:w="5746" w:type="dxa"/>
          </w:tcPr>
          <w:p w:rsidR="009F4D94" w:rsidRPr="007F128E" w:rsidRDefault="009F4D94" w:rsidP="00D22EFA">
            <w:pPr>
              <w:pStyle w:val="NoSpacing"/>
              <w:spacing w:after="100" w:afterAutospacing="1" w:line="23" w:lineRule="atLeast"/>
              <w:contextualSpacing/>
              <w:rPr>
                <w:rFonts w:ascii="Times New Roman" w:hAnsi="Times New Roman" w:cs="Times New Roman"/>
                <w:b/>
                <w:bCs/>
                <w:sz w:val="36"/>
                <w:szCs w:val="36"/>
              </w:rPr>
            </w:pPr>
          </w:p>
        </w:tc>
      </w:tr>
      <w:tr w:rsidR="009F4D94" w:rsidRPr="007F128E">
        <w:tc>
          <w:tcPr>
            <w:tcW w:w="5746" w:type="dxa"/>
          </w:tcPr>
          <w:p w:rsidR="009F4D94" w:rsidRPr="007F128E" w:rsidRDefault="002921F1" w:rsidP="00D22EFA">
            <w:pPr>
              <w:pStyle w:val="NoSpacing"/>
              <w:spacing w:after="100" w:afterAutospacing="1" w:line="23" w:lineRule="atLeast"/>
              <w:contextualSpacing/>
              <w:rPr>
                <w:rFonts w:ascii="Times New Roman" w:hAnsi="Times New Roman" w:cs="Times New Roman"/>
                <w:b/>
                <w:bCs/>
                <w:sz w:val="36"/>
                <w:szCs w:val="36"/>
              </w:rPr>
            </w:pPr>
            <w:r w:rsidRPr="007F128E">
              <w:rPr>
                <w:rFonts w:ascii="Times New Roman" w:hAnsi="Times New Roman" w:cs="Times New Roman"/>
                <w:b/>
                <w:bCs/>
                <w:sz w:val="36"/>
                <w:szCs w:val="36"/>
              </w:rPr>
              <w:t>12/15/2010</w:t>
            </w:r>
          </w:p>
        </w:tc>
      </w:tr>
      <w:tr w:rsidR="009F4D94" w:rsidRPr="007F128E">
        <w:tc>
          <w:tcPr>
            <w:tcW w:w="5746" w:type="dxa"/>
          </w:tcPr>
          <w:p w:rsidR="009F4D94" w:rsidRPr="007F128E" w:rsidRDefault="009F4D94" w:rsidP="00D22EFA">
            <w:pPr>
              <w:pStyle w:val="NoSpacing"/>
              <w:spacing w:after="100" w:afterAutospacing="1" w:line="23" w:lineRule="atLeast"/>
              <w:contextualSpacing/>
              <w:rPr>
                <w:rFonts w:ascii="Times New Roman" w:hAnsi="Times New Roman" w:cs="Times New Roman"/>
                <w:b/>
                <w:bCs/>
                <w:sz w:val="36"/>
                <w:szCs w:val="36"/>
              </w:rPr>
            </w:pPr>
          </w:p>
        </w:tc>
      </w:tr>
    </w:tbl>
    <w:p w:rsidR="009F4D94" w:rsidRPr="007F128E" w:rsidRDefault="002030E1" w:rsidP="00D22EFA">
      <w:pPr>
        <w:spacing w:after="100" w:afterAutospacing="1" w:line="23" w:lineRule="atLeast"/>
        <w:contextualSpacing/>
        <w:rPr>
          <w:rFonts w:ascii="Times New Roman" w:hAnsi="Times New Roman" w:cs="Times New Roman"/>
          <w:sz w:val="36"/>
          <w:szCs w:val="36"/>
        </w:rPr>
      </w:pPr>
      <w:r w:rsidRPr="007F128E">
        <w:rPr>
          <w:rFonts w:ascii="Times New Roman" w:hAnsi="Times New Roman" w:cs="Times New Roman"/>
          <w:noProof/>
          <w:sz w:val="36"/>
          <w:szCs w:val="36"/>
          <w:lang w:eastAsia="zh-TW" w:bidi="ar-SA"/>
        </w:rPr>
        <w:pict>
          <v:group id="_x0000_s1032" style="position:absolute;margin-left:2476.4pt;margin-top:0;width:332.7pt;height:227.25pt;z-index:251656704;mso-position-horizontal:right;mso-position-horizontal-relative:margin;mso-position-vertical:top;mso-position-vertical-relative:page" coordorigin="4136,15" coordsize="6654,4545" o:allowincell="f">
            <v:shapetype id="_x0000_t32" coordsize="21600,21600" o:spt="32" o:oned="t" path="m,l21600,21600e" filled="f">
              <v:path arrowok="t" fillok="f" o:connecttype="none"/>
              <o:lock v:ext="edit" shapetype="t"/>
            </v:shapetype>
            <v:shape id="_x0000_s1033" type="#_x0000_t32" style="position:absolute;left:4136;top:15;width:3058;height:3855" o:connectortype="straight" strokecolor="#a7bfde"/>
            <v:oval id="_x0000_s1034" style="position:absolute;left:6674;top:444;width:4116;height:4116" fillcolor="#a7bfde" stroked="f"/>
            <v:oval id="_x0000_s1035" style="position:absolute;left:6773;top:1058;width:3367;height:3367" fillcolor="#d3dfee" stroked="f"/>
            <v:oval id="_x0000_s1036" style="position:absolute;left:6856;top:1709;width:2553;height:2553" fillcolor="#7ba0cd" stroked="f"/>
            <w10:wrap anchorx="margin" anchory="page"/>
          </v:group>
        </w:pict>
      </w:r>
    </w:p>
    <w:p w:rsidR="009F4D94" w:rsidRPr="00D22EFA" w:rsidRDefault="009F4D94" w:rsidP="00D22EFA">
      <w:pPr>
        <w:spacing w:after="100" w:afterAutospacing="1" w:line="23" w:lineRule="atLeast"/>
        <w:contextualSpacing/>
        <w:rPr>
          <w:rFonts w:ascii="Times New Roman" w:hAnsi="Times New Roman" w:cs="Times New Roman"/>
          <w:sz w:val="24"/>
          <w:szCs w:val="24"/>
        </w:rPr>
      </w:pPr>
      <w:r w:rsidRPr="00D22EFA">
        <w:rPr>
          <w:rFonts w:ascii="Times New Roman" w:hAnsi="Times New Roman" w:cs="Times New Roman"/>
          <w:sz w:val="24"/>
          <w:szCs w:val="24"/>
        </w:rPr>
        <w:br w:type="page"/>
      </w:r>
    </w:p>
    <w:p w:rsidR="00A63AA9" w:rsidRDefault="00A63AA9" w:rsidP="00D22EFA">
      <w:pPr>
        <w:spacing w:after="100" w:afterAutospacing="1" w:line="480" w:lineRule="auto"/>
        <w:contextualSpacing/>
        <w:rPr>
          <w:rFonts w:ascii="Times New Roman" w:hAnsi="Times New Roman" w:cs="Times New Roman"/>
          <w:sz w:val="24"/>
          <w:szCs w:val="24"/>
          <w:u w:val="single"/>
        </w:rPr>
      </w:pPr>
    </w:p>
    <w:p w:rsidR="00556668" w:rsidRPr="00D22EFA" w:rsidRDefault="00775AC2" w:rsidP="00D22EFA">
      <w:pPr>
        <w:spacing w:after="100" w:afterAutospacing="1" w:line="480" w:lineRule="auto"/>
        <w:contextualSpacing/>
        <w:rPr>
          <w:rFonts w:ascii="Times New Roman" w:hAnsi="Times New Roman" w:cs="Times New Roman"/>
          <w:sz w:val="24"/>
          <w:szCs w:val="24"/>
          <w:u w:val="single"/>
        </w:rPr>
      </w:pPr>
      <w:r w:rsidRPr="00D22EFA">
        <w:rPr>
          <w:rFonts w:ascii="Times New Roman" w:hAnsi="Times New Roman" w:cs="Times New Roman"/>
          <w:sz w:val="24"/>
          <w:szCs w:val="24"/>
          <w:u w:val="single"/>
        </w:rPr>
        <w:t>Table of Contents</w:t>
      </w:r>
    </w:p>
    <w:p w:rsidR="00025A42" w:rsidRPr="00D22EFA" w:rsidRDefault="00025A42" w:rsidP="00D22EFA">
      <w:pPr>
        <w:spacing w:after="100" w:afterAutospacing="1" w:line="480" w:lineRule="auto"/>
        <w:contextualSpacing/>
        <w:rPr>
          <w:rFonts w:ascii="Times New Roman" w:hAnsi="Times New Roman" w:cs="Times New Roman"/>
          <w:sz w:val="24"/>
          <w:szCs w:val="24"/>
        </w:rPr>
      </w:pPr>
    </w:p>
    <w:p w:rsidR="00775AC2" w:rsidRPr="00D22EFA" w:rsidRDefault="00775AC2" w:rsidP="00D22EFA">
      <w:pPr>
        <w:spacing w:after="100" w:afterAutospacing="1" w:line="480" w:lineRule="auto"/>
        <w:contextualSpacing/>
        <w:rPr>
          <w:rFonts w:ascii="Times New Roman" w:hAnsi="Times New Roman" w:cs="Times New Roman"/>
          <w:sz w:val="24"/>
          <w:szCs w:val="24"/>
        </w:rPr>
      </w:pPr>
      <w:r w:rsidRPr="00D22EFA">
        <w:rPr>
          <w:rFonts w:ascii="Times New Roman" w:hAnsi="Times New Roman" w:cs="Times New Roman"/>
          <w:sz w:val="24"/>
          <w:szCs w:val="24"/>
        </w:rPr>
        <w:t xml:space="preserve">I. </w:t>
      </w:r>
      <w:r w:rsidR="000150EE" w:rsidRPr="00D22EFA">
        <w:rPr>
          <w:rFonts w:ascii="Times New Roman" w:hAnsi="Times New Roman" w:cs="Times New Roman"/>
          <w:sz w:val="24"/>
          <w:szCs w:val="24"/>
        </w:rPr>
        <w:t>Background/</w:t>
      </w:r>
      <w:r w:rsidRPr="00D22EFA">
        <w:rPr>
          <w:rFonts w:ascii="Times New Roman" w:hAnsi="Times New Roman" w:cs="Times New Roman"/>
          <w:sz w:val="24"/>
          <w:szCs w:val="24"/>
        </w:rPr>
        <w:t>Problem</w:t>
      </w:r>
    </w:p>
    <w:p w:rsidR="00775AC2" w:rsidRPr="00D22EFA" w:rsidRDefault="00775AC2" w:rsidP="00D22EFA">
      <w:pPr>
        <w:spacing w:after="100" w:afterAutospacing="1" w:line="480" w:lineRule="auto"/>
        <w:contextualSpacing/>
        <w:rPr>
          <w:rFonts w:ascii="Times New Roman" w:hAnsi="Times New Roman" w:cs="Times New Roman"/>
          <w:sz w:val="24"/>
          <w:szCs w:val="24"/>
        </w:rPr>
      </w:pPr>
    </w:p>
    <w:p w:rsidR="00775AC2" w:rsidRPr="00D22EFA" w:rsidRDefault="000150EE" w:rsidP="00D22EFA">
      <w:pPr>
        <w:spacing w:after="100" w:afterAutospacing="1" w:line="480" w:lineRule="auto"/>
        <w:contextualSpacing/>
        <w:rPr>
          <w:rFonts w:ascii="Times New Roman" w:hAnsi="Times New Roman" w:cs="Times New Roman"/>
          <w:sz w:val="24"/>
          <w:szCs w:val="24"/>
        </w:rPr>
      </w:pPr>
      <w:r w:rsidRPr="00D22EFA">
        <w:rPr>
          <w:rFonts w:ascii="Times New Roman" w:hAnsi="Times New Roman" w:cs="Times New Roman"/>
          <w:sz w:val="24"/>
          <w:szCs w:val="24"/>
        </w:rPr>
        <w:t>II</w:t>
      </w:r>
      <w:r w:rsidR="00775AC2" w:rsidRPr="00D22EFA">
        <w:rPr>
          <w:rFonts w:ascii="Times New Roman" w:hAnsi="Times New Roman" w:cs="Times New Roman"/>
          <w:sz w:val="24"/>
          <w:szCs w:val="24"/>
        </w:rPr>
        <w:t xml:space="preserve">. </w:t>
      </w:r>
      <w:r w:rsidR="007853E1" w:rsidRPr="00D22EFA">
        <w:rPr>
          <w:rFonts w:ascii="Times New Roman" w:hAnsi="Times New Roman" w:cs="Times New Roman"/>
          <w:sz w:val="24"/>
          <w:szCs w:val="24"/>
        </w:rPr>
        <w:t xml:space="preserve">Seasonal </w:t>
      </w:r>
      <w:r w:rsidR="00775AC2" w:rsidRPr="00D22EFA">
        <w:rPr>
          <w:rFonts w:ascii="Times New Roman" w:hAnsi="Times New Roman" w:cs="Times New Roman"/>
          <w:sz w:val="24"/>
          <w:szCs w:val="24"/>
        </w:rPr>
        <w:t>Inventory Model</w:t>
      </w:r>
    </w:p>
    <w:p w:rsidR="008B1CA7" w:rsidRPr="00D22EFA" w:rsidRDefault="008B1CA7" w:rsidP="00D22EFA">
      <w:pPr>
        <w:spacing w:after="100" w:afterAutospacing="1" w:line="480" w:lineRule="auto"/>
        <w:contextualSpacing/>
        <w:rPr>
          <w:rFonts w:ascii="Times New Roman" w:hAnsi="Times New Roman" w:cs="Times New Roman"/>
          <w:sz w:val="24"/>
          <w:szCs w:val="24"/>
        </w:rPr>
      </w:pPr>
      <w:r w:rsidRPr="00D22EFA">
        <w:rPr>
          <w:rFonts w:ascii="Times New Roman" w:hAnsi="Times New Roman" w:cs="Times New Roman"/>
          <w:sz w:val="24"/>
          <w:szCs w:val="24"/>
        </w:rPr>
        <w:tab/>
        <w:t>i. Background</w:t>
      </w:r>
    </w:p>
    <w:p w:rsidR="008B1CA7" w:rsidRPr="00D22EFA" w:rsidRDefault="008B1CA7" w:rsidP="00D22EFA">
      <w:pPr>
        <w:spacing w:after="100" w:afterAutospacing="1" w:line="480" w:lineRule="auto"/>
        <w:contextualSpacing/>
        <w:rPr>
          <w:rFonts w:ascii="Times New Roman" w:hAnsi="Times New Roman" w:cs="Times New Roman"/>
          <w:sz w:val="24"/>
          <w:szCs w:val="24"/>
        </w:rPr>
      </w:pPr>
      <w:r w:rsidRPr="00D22EFA">
        <w:rPr>
          <w:rFonts w:ascii="Times New Roman" w:hAnsi="Times New Roman" w:cs="Times New Roman"/>
          <w:sz w:val="24"/>
          <w:szCs w:val="24"/>
        </w:rPr>
        <w:tab/>
      </w:r>
      <w:r w:rsidR="00DE0227" w:rsidRPr="00D22EFA">
        <w:rPr>
          <w:rFonts w:ascii="Times New Roman" w:hAnsi="Times New Roman" w:cs="Times New Roman"/>
          <w:sz w:val="24"/>
          <w:szCs w:val="24"/>
        </w:rPr>
        <w:t>ii. Model</w:t>
      </w:r>
    </w:p>
    <w:p w:rsidR="008B1CA7" w:rsidRPr="00D22EFA" w:rsidRDefault="008B1CA7" w:rsidP="00D22EFA">
      <w:pPr>
        <w:spacing w:after="100" w:afterAutospacing="1" w:line="480" w:lineRule="auto"/>
        <w:contextualSpacing/>
        <w:rPr>
          <w:rFonts w:ascii="Times New Roman" w:hAnsi="Times New Roman" w:cs="Times New Roman"/>
          <w:sz w:val="24"/>
          <w:szCs w:val="24"/>
        </w:rPr>
      </w:pPr>
      <w:r w:rsidRPr="00D22EFA">
        <w:rPr>
          <w:rFonts w:ascii="Times New Roman" w:hAnsi="Times New Roman" w:cs="Times New Roman"/>
          <w:sz w:val="24"/>
          <w:szCs w:val="24"/>
        </w:rPr>
        <w:tab/>
      </w:r>
      <w:r w:rsidR="00DE0227" w:rsidRPr="00D22EFA">
        <w:rPr>
          <w:rFonts w:ascii="Times New Roman" w:hAnsi="Times New Roman" w:cs="Times New Roman"/>
          <w:sz w:val="24"/>
          <w:szCs w:val="24"/>
        </w:rPr>
        <w:t>iii. Assumptions</w:t>
      </w:r>
    </w:p>
    <w:p w:rsidR="008B1CA7" w:rsidRPr="00D22EFA" w:rsidRDefault="008B1CA7" w:rsidP="00D22EFA">
      <w:pPr>
        <w:spacing w:after="100" w:afterAutospacing="1" w:line="480" w:lineRule="auto"/>
        <w:contextualSpacing/>
        <w:rPr>
          <w:rFonts w:ascii="Times New Roman" w:hAnsi="Times New Roman" w:cs="Times New Roman"/>
          <w:sz w:val="24"/>
          <w:szCs w:val="24"/>
        </w:rPr>
      </w:pPr>
      <w:r w:rsidRPr="00D22EFA">
        <w:rPr>
          <w:rFonts w:ascii="Times New Roman" w:hAnsi="Times New Roman" w:cs="Times New Roman"/>
          <w:sz w:val="24"/>
          <w:szCs w:val="24"/>
        </w:rPr>
        <w:tab/>
        <w:t>iv. Results</w:t>
      </w:r>
    </w:p>
    <w:p w:rsidR="00775AC2" w:rsidRPr="00D22EFA" w:rsidRDefault="00775AC2" w:rsidP="00D22EFA">
      <w:pPr>
        <w:spacing w:after="100" w:afterAutospacing="1" w:line="480" w:lineRule="auto"/>
        <w:contextualSpacing/>
        <w:rPr>
          <w:rFonts w:ascii="Times New Roman" w:hAnsi="Times New Roman" w:cs="Times New Roman"/>
          <w:sz w:val="24"/>
          <w:szCs w:val="24"/>
        </w:rPr>
      </w:pPr>
    </w:p>
    <w:p w:rsidR="00775AC2" w:rsidRPr="00D22EFA" w:rsidRDefault="000150EE" w:rsidP="00D22EFA">
      <w:pPr>
        <w:spacing w:after="100" w:afterAutospacing="1" w:line="480" w:lineRule="auto"/>
        <w:contextualSpacing/>
        <w:rPr>
          <w:rFonts w:ascii="Times New Roman" w:hAnsi="Times New Roman" w:cs="Times New Roman"/>
          <w:sz w:val="24"/>
          <w:szCs w:val="24"/>
        </w:rPr>
      </w:pPr>
      <w:r w:rsidRPr="00D22EFA">
        <w:rPr>
          <w:rFonts w:ascii="Times New Roman" w:hAnsi="Times New Roman" w:cs="Times New Roman"/>
          <w:sz w:val="24"/>
          <w:szCs w:val="24"/>
        </w:rPr>
        <w:t>I</w:t>
      </w:r>
      <w:r w:rsidR="00F82EAB" w:rsidRPr="00D22EFA">
        <w:rPr>
          <w:rFonts w:ascii="Times New Roman" w:hAnsi="Times New Roman" w:cs="Times New Roman"/>
          <w:sz w:val="24"/>
          <w:szCs w:val="24"/>
        </w:rPr>
        <w:t>II</w:t>
      </w:r>
      <w:r w:rsidR="00775AC2" w:rsidRPr="00D22EFA">
        <w:rPr>
          <w:rFonts w:ascii="Times New Roman" w:hAnsi="Times New Roman" w:cs="Times New Roman"/>
          <w:sz w:val="24"/>
          <w:szCs w:val="24"/>
        </w:rPr>
        <w:t xml:space="preserve">. </w:t>
      </w:r>
      <w:r w:rsidR="007853E1" w:rsidRPr="00D22EFA">
        <w:rPr>
          <w:rFonts w:ascii="Times New Roman" w:hAnsi="Times New Roman" w:cs="Times New Roman"/>
          <w:sz w:val="24"/>
          <w:szCs w:val="24"/>
        </w:rPr>
        <w:t>Price Inventory Model</w:t>
      </w:r>
    </w:p>
    <w:p w:rsidR="008B1CA7" w:rsidRPr="00D22EFA" w:rsidRDefault="008B1CA7" w:rsidP="00D22EFA">
      <w:pPr>
        <w:spacing w:after="100" w:afterAutospacing="1" w:line="480" w:lineRule="auto"/>
        <w:contextualSpacing/>
        <w:rPr>
          <w:rFonts w:ascii="Times New Roman" w:hAnsi="Times New Roman" w:cs="Times New Roman"/>
          <w:sz w:val="24"/>
          <w:szCs w:val="24"/>
        </w:rPr>
      </w:pPr>
      <w:r w:rsidRPr="00D22EFA">
        <w:rPr>
          <w:rFonts w:ascii="Times New Roman" w:hAnsi="Times New Roman" w:cs="Times New Roman"/>
          <w:sz w:val="24"/>
          <w:szCs w:val="24"/>
        </w:rPr>
        <w:tab/>
        <w:t>i. Background</w:t>
      </w:r>
    </w:p>
    <w:p w:rsidR="008B1CA7" w:rsidRPr="00D22EFA" w:rsidRDefault="008B1CA7" w:rsidP="00D22EFA">
      <w:pPr>
        <w:spacing w:after="100" w:afterAutospacing="1" w:line="480" w:lineRule="auto"/>
        <w:contextualSpacing/>
        <w:rPr>
          <w:rFonts w:ascii="Times New Roman" w:hAnsi="Times New Roman" w:cs="Times New Roman"/>
          <w:sz w:val="24"/>
          <w:szCs w:val="24"/>
        </w:rPr>
      </w:pPr>
      <w:r w:rsidRPr="00D22EFA">
        <w:rPr>
          <w:rFonts w:ascii="Times New Roman" w:hAnsi="Times New Roman" w:cs="Times New Roman"/>
          <w:sz w:val="24"/>
          <w:szCs w:val="24"/>
        </w:rPr>
        <w:tab/>
        <w:t xml:space="preserve">ii. </w:t>
      </w:r>
      <w:r w:rsidR="00DE0227" w:rsidRPr="00D22EFA">
        <w:rPr>
          <w:rFonts w:ascii="Times New Roman" w:hAnsi="Times New Roman" w:cs="Times New Roman"/>
          <w:sz w:val="24"/>
          <w:szCs w:val="24"/>
        </w:rPr>
        <w:t>Model</w:t>
      </w:r>
    </w:p>
    <w:p w:rsidR="008B1CA7" w:rsidRPr="00D22EFA" w:rsidRDefault="008B1CA7" w:rsidP="00D22EFA">
      <w:pPr>
        <w:spacing w:after="100" w:afterAutospacing="1" w:line="480" w:lineRule="auto"/>
        <w:contextualSpacing/>
        <w:rPr>
          <w:rFonts w:ascii="Times New Roman" w:hAnsi="Times New Roman" w:cs="Times New Roman"/>
          <w:sz w:val="24"/>
          <w:szCs w:val="24"/>
        </w:rPr>
      </w:pPr>
      <w:r w:rsidRPr="00D22EFA">
        <w:rPr>
          <w:rFonts w:ascii="Times New Roman" w:hAnsi="Times New Roman" w:cs="Times New Roman"/>
          <w:sz w:val="24"/>
          <w:szCs w:val="24"/>
        </w:rPr>
        <w:tab/>
        <w:t xml:space="preserve">iii. </w:t>
      </w:r>
      <w:r w:rsidR="00DE0227" w:rsidRPr="00D22EFA">
        <w:rPr>
          <w:rFonts w:ascii="Times New Roman" w:hAnsi="Times New Roman" w:cs="Times New Roman"/>
          <w:sz w:val="24"/>
          <w:szCs w:val="24"/>
        </w:rPr>
        <w:t xml:space="preserve">Assumptions </w:t>
      </w:r>
    </w:p>
    <w:p w:rsidR="00775AC2" w:rsidRPr="00D22EFA" w:rsidRDefault="008B1CA7" w:rsidP="00D22EFA">
      <w:pPr>
        <w:spacing w:after="100" w:afterAutospacing="1" w:line="480" w:lineRule="auto"/>
        <w:contextualSpacing/>
        <w:rPr>
          <w:rFonts w:ascii="Times New Roman" w:hAnsi="Times New Roman" w:cs="Times New Roman"/>
          <w:sz w:val="24"/>
          <w:szCs w:val="24"/>
        </w:rPr>
      </w:pPr>
      <w:r w:rsidRPr="00D22EFA">
        <w:rPr>
          <w:rFonts w:ascii="Times New Roman" w:hAnsi="Times New Roman" w:cs="Times New Roman"/>
          <w:sz w:val="24"/>
          <w:szCs w:val="24"/>
        </w:rPr>
        <w:tab/>
        <w:t>iv. Results</w:t>
      </w:r>
    </w:p>
    <w:p w:rsidR="008B1CA7" w:rsidRPr="00D22EFA" w:rsidRDefault="008B1CA7" w:rsidP="00D22EFA">
      <w:pPr>
        <w:spacing w:after="100" w:afterAutospacing="1" w:line="480" w:lineRule="auto"/>
        <w:contextualSpacing/>
        <w:rPr>
          <w:rFonts w:ascii="Times New Roman" w:hAnsi="Times New Roman" w:cs="Times New Roman"/>
          <w:sz w:val="24"/>
          <w:szCs w:val="24"/>
        </w:rPr>
      </w:pPr>
    </w:p>
    <w:p w:rsidR="00775AC2" w:rsidRPr="00D22EFA" w:rsidRDefault="00F82EAB" w:rsidP="00D22EFA">
      <w:pPr>
        <w:spacing w:after="100" w:afterAutospacing="1" w:line="480" w:lineRule="auto"/>
        <w:contextualSpacing/>
        <w:rPr>
          <w:rFonts w:ascii="Times New Roman" w:hAnsi="Times New Roman" w:cs="Times New Roman"/>
          <w:sz w:val="24"/>
          <w:szCs w:val="24"/>
        </w:rPr>
      </w:pPr>
      <w:r w:rsidRPr="00D22EFA">
        <w:rPr>
          <w:rFonts w:ascii="Times New Roman" w:hAnsi="Times New Roman" w:cs="Times New Roman"/>
          <w:sz w:val="24"/>
          <w:szCs w:val="24"/>
        </w:rPr>
        <w:t>IV</w:t>
      </w:r>
      <w:r w:rsidR="00775AC2" w:rsidRPr="00D22EFA">
        <w:rPr>
          <w:rFonts w:ascii="Times New Roman" w:hAnsi="Times New Roman" w:cs="Times New Roman"/>
          <w:sz w:val="24"/>
          <w:szCs w:val="24"/>
        </w:rPr>
        <w:t>. Conclusion</w:t>
      </w:r>
    </w:p>
    <w:p w:rsidR="00775AC2" w:rsidRPr="00D22EFA" w:rsidRDefault="00775AC2" w:rsidP="00D22EFA">
      <w:pPr>
        <w:spacing w:after="100" w:afterAutospacing="1" w:line="480" w:lineRule="auto"/>
        <w:contextualSpacing/>
        <w:rPr>
          <w:rFonts w:ascii="Times New Roman" w:hAnsi="Times New Roman" w:cs="Times New Roman"/>
          <w:sz w:val="24"/>
          <w:szCs w:val="24"/>
        </w:rPr>
      </w:pPr>
    </w:p>
    <w:p w:rsidR="001A7EB5" w:rsidRPr="00D22EFA" w:rsidRDefault="001A7EB5" w:rsidP="00D22EFA">
      <w:pPr>
        <w:spacing w:after="100" w:afterAutospacing="1" w:line="480" w:lineRule="auto"/>
        <w:contextualSpacing/>
        <w:rPr>
          <w:rFonts w:ascii="Times New Roman" w:hAnsi="Times New Roman" w:cs="Times New Roman"/>
          <w:sz w:val="24"/>
          <w:szCs w:val="24"/>
        </w:rPr>
      </w:pPr>
    </w:p>
    <w:p w:rsidR="001A7EB5" w:rsidRPr="00D22EFA" w:rsidRDefault="001A7EB5" w:rsidP="00D22EFA">
      <w:pPr>
        <w:spacing w:after="100" w:afterAutospacing="1" w:line="23" w:lineRule="atLeast"/>
        <w:contextualSpacing/>
        <w:rPr>
          <w:rFonts w:ascii="Times New Roman" w:hAnsi="Times New Roman" w:cs="Times New Roman"/>
          <w:sz w:val="24"/>
          <w:szCs w:val="24"/>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7853E1" w:rsidRDefault="001A7EB5"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sz w:val="24"/>
          <w:szCs w:val="24"/>
          <w:u w:val="single"/>
        </w:rPr>
        <w:t>Background</w:t>
      </w:r>
      <w:r w:rsidR="007853E1" w:rsidRPr="00D22EFA">
        <w:rPr>
          <w:rFonts w:ascii="Times New Roman" w:hAnsi="Times New Roman" w:cs="Times New Roman"/>
          <w:sz w:val="24"/>
          <w:szCs w:val="24"/>
          <w:u w:val="single"/>
        </w:rPr>
        <w:t>/Problem</w:t>
      </w:r>
      <w:r w:rsidR="00D22EFA">
        <w:rPr>
          <w:rFonts w:ascii="Times New Roman" w:hAnsi="Times New Roman" w:cs="Times New Roman"/>
          <w:sz w:val="24"/>
          <w:szCs w:val="24"/>
          <w:u w:val="single"/>
        </w:rPr>
        <w:br/>
      </w:r>
    </w:p>
    <w:p w:rsidR="00D22EFA" w:rsidRPr="00D22EFA" w:rsidRDefault="00D22EFA" w:rsidP="00D22EFA">
      <w:pPr>
        <w:spacing w:after="100" w:afterAutospacing="1" w:line="23" w:lineRule="atLeast"/>
        <w:contextualSpacing/>
        <w:rPr>
          <w:rFonts w:ascii="Times New Roman" w:hAnsi="Times New Roman" w:cs="Times New Roman"/>
          <w:sz w:val="24"/>
          <w:szCs w:val="24"/>
          <w:u w:val="single"/>
        </w:rPr>
      </w:pPr>
    </w:p>
    <w:p w:rsidR="007853E1" w:rsidRPr="00D22EFA" w:rsidRDefault="007853E1" w:rsidP="00D22EFA">
      <w:pPr>
        <w:spacing w:after="100" w:afterAutospacing="1" w:line="23" w:lineRule="atLeast"/>
        <w:contextualSpacing/>
        <w:rPr>
          <w:rFonts w:ascii="Times New Roman" w:hAnsi="Times New Roman" w:cs="Times New Roman"/>
          <w:sz w:val="24"/>
          <w:szCs w:val="24"/>
        </w:rPr>
      </w:pPr>
      <w:r w:rsidRPr="00D22EFA">
        <w:rPr>
          <w:rFonts w:ascii="Times New Roman" w:hAnsi="Times New Roman" w:cs="Times New Roman"/>
          <w:sz w:val="24"/>
          <w:szCs w:val="24"/>
        </w:rPr>
        <w:t>Signet’s Jewelry is one of the largest diamond retailers in United States. They are looking to set up a new store in a small town, where diamonds have just become a demanded consumer product. Signet Jewelry will have this store serve as a monopoly in the town. Before the new store starts its business however, it must stock up diamonds in its warehouse. The new branch manager wants to analyze</w:t>
      </w:r>
      <w:r w:rsidR="00B35696" w:rsidRPr="00D22EFA">
        <w:rPr>
          <w:rFonts w:ascii="Times New Roman" w:hAnsi="Times New Roman" w:cs="Times New Roman"/>
          <w:sz w:val="24"/>
          <w:szCs w:val="24"/>
        </w:rPr>
        <w:t xml:space="preserve"> </w:t>
      </w:r>
      <w:r w:rsidR="001F4E11" w:rsidRPr="00D22EFA">
        <w:rPr>
          <w:rFonts w:ascii="Times New Roman" w:hAnsi="Times New Roman" w:cs="Times New Roman"/>
          <w:sz w:val="24"/>
          <w:szCs w:val="24"/>
        </w:rPr>
        <w:t>the nature of a</w:t>
      </w:r>
      <w:r w:rsidRPr="00D22EFA">
        <w:rPr>
          <w:rFonts w:ascii="Times New Roman" w:hAnsi="Times New Roman" w:cs="Times New Roman"/>
          <w:sz w:val="24"/>
          <w:szCs w:val="24"/>
        </w:rPr>
        <w:t xml:space="preserve"> store’s inventory flow. She wants to know</w:t>
      </w:r>
      <w:r w:rsidR="007E1CCC" w:rsidRPr="00D22EFA">
        <w:rPr>
          <w:rFonts w:ascii="Times New Roman" w:hAnsi="Times New Roman" w:cs="Times New Roman"/>
          <w:sz w:val="24"/>
          <w:szCs w:val="24"/>
        </w:rPr>
        <w:t xml:space="preserve"> how her </w:t>
      </w:r>
      <w:r w:rsidRPr="00D22EFA">
        <w:rPr>
          <w:rFonts w:ascii="Times New Roman" w:hAnsi="Times New Roman" w:cs="Times New Roman"/>
          <w:sz w:val="24"/>
          <w:szCs w:val="24"/>
        </w:rPr>
        <w:t>store can best design its operation strategy so that they may have a smooth initial</w:t>
      </w:r>
      <w:r w:rsidR="0082704B" w:rsidRPr="00D22EFA">
        <w:rPr>
          <w:rFonts w:ascii="Times New Roman" w:hAnsi="Times New Roman" w:cs="Times New Roman"/>
          <w:sz w:val="24"/>
          <w:szCs w:val="24"/>
        </w:rPr>
        <w:t xml:space="preserve"> opening</w:t>
      </w:r>
      <w:r w:rsidRPr="00D22EFA">
        <w:rPr>
          <w:rFonts w:ascii="Times New Roman" w:hAnsi="Times New Roman" w:cs="Times New Roman"/>
          <w:sz w:val="24"/>
          <w:szCs w:val="24"/>
        </w:rPr>
        <w:t xml:space="preserve">. </w:t>
      </w:r>
    </w:p>
    <w:p w:rsidR="007853E1" w:rsidRPr="00D22EFA" w:rsidRDefault="00D22EFA" w:rsidP="00D22EFA">
      <w:pPr>
        <w:spacing w:after="100" w:afterAutospacing="1" w:line="23" w:lineRule="atLeast"/>
        <w:contextualSpacing/>
        <w:rPr>
          <w:rFonts w:ascii="Times New Roman" w:hAnsi="Times New Roman" w:cs="Times New Roman"/>
          <w:sz w:val="24"/>
          <w:szCs w:val="24"/>
        </w:rPr>
      </w:pPr>
      <w:r>
        <w:rPr>
          <w:rFonts w:ascii="Times New Roman" w:hAnsi="Times New Roman" w:cs="Times New Roman"/>
          <w:sz w:val="24"/>
          <w:szCs w:val="24"/>
        </w:rPr>
        <w:br/>
      </w:r>
      <w:r w:rsidR="007853E1" w:rsidRPr="00D22EFA">
        <w:rPr>
          <w:rFonts w:ascii="Times New Roman" w:hAnsi="Times New Roman" w:cs="Times New Roman"/>
          <w:sz w:val="24"/>
          <w:szCs w:val="24"/>
        </w:rPr>
        <w:t>We gather relevant annual and seasonal financial statements from the branches of Signet’s Jewelry. The statements include details of sales, average prices, cost of sales</w:t>
      </w:r>
      <w:r w:rsidR="001565FE" w:rsidRPr="00D22EFA">
        <w:rPr>
          <w:rFonts w:ascii="Times New Roman" w:hAnsi="Times New Roman" w:cs="Times New Roman"/>
          <w:sz w:val="24"/>
          <w:szCs w:val="24"/>
        </w:rPr>
        <w:t>, and inventory costs</w:t>
      </w:r>
      <w:r w:rsidR="007853E1" w:rsidRPr="00D22EFA">
        <w:rPr>
          <w:rFonts w:ascii="Times New Roman" w:hAnsi="Times New Roman" w:cs="Times New Roman"/>
          <w:sz w:val="24"/>
          <w:szCs w:val="24"/>
        </w:rPr>
        <w:t>. To create an ordering strategy, we solve the inventory problem with two approaches based on consumer demand for diamonds: seasonal demand and demand based on diamond price. By solving the seasonal problem, we obtain the objective function to</w:t>
      </w:r>
      <w:r w:rsidR="00102451" w:rsidRPr="00D22EFA">
        <w:rPr>
          <w:rFonts w:ascii="Times New Roman" w:hAnsi="Times New Roman" w:cs="Times New Roman"/>
          <w:sz w:val="24"/>
          <w:szCs w:val="24"/>
        </w:rPr>
        <w:t xml:space="preserve"> minimize inventory cost for the store</w:t>
      </w:r>
      <w:r w:rsidR="007853E1" w:rsidRPr="00D22EFA">
        <w:rPr>
          <w:rFonts w:ascii="Times New Roman" w:hAnsi="Times New Roman" w:cs="Times New Roman"/>
          <w:sz w:val="24"/>
          <w:szCs w:val="24"/>
        </w:rPr>
        <w:t xml:space="preserve">. By solving the price inventory model, we </w:t>
      </w:r>
      <w:r w:rsidR="00102451" w:rsidRPr="00D22EFA">
        <w:rPr>
          <w:rFonts w:ascii="Times New Roman" w:hAnsi="Times New Roman" w:cs="Times New Roman"/>
          <w:sz w:val="24"/>
          <w:szCs w:val="24"/>
        </w:rPr>
        <w:t>maximize aggregate profit</w:t>
      </w:r>
      <w:r w:rsidR="007853E1" w:rsidRPr="00D22EFA">
        <w:rPr>
          <w:rFonts w:ascii="Times New Roman" w:hAnsi="Times New Roman" w:cs="Times New Roman"/>
          <w:sz w:val="24"/>
          <w:szCs w:val="24"/>
        </w:rPr>
        <w:t>. As a result, we will be able to offer the store its optimal quantity of diamonds to order, the time period between each order, and the total cost of the order.</w:t>
      </w:r>
    </w:p>
    <w:p w:rsidR="008D3D8F" w:rsidRPr="00D22EFA" w:rsidRDefault="008D3D8F" w:rsidP="00D22EFA">
      <w:pPr>
        <w:spacing w:after="100" w:afterAutospacing="1" w:line="23" w:lineRule="atLeast"/>
        <w:contextualSpacing/>
        <w:rPr>
          <w:rFonts w:ascii="Times New Roman" w:hAnsi="Times New Roman" w:cs="Times New Roman"/>
          <w:sz w:val="24"/>
          <w:szCs w:val="24"/>
        </w:rPr>
      </w:pPr>
    </w:p>
    <w:p w:rsidR="00D22EFA" w:rsidRDefault="00D22EFA" w:rsidP="00D22EFA">
      <w:pPr>
        <w:spacing w:after="100" w:afterAutospacing="1" w:line="23" w:lineRule="atLeast"/>
        <w:contextualSpacing/>
        <w:rPr>
          <w:rFonts w:ascii="Times New Roman" w:hAnsi="Times New Roman" w:cs="Times New Roman"/>
          <w:sz w:val="24"/>
          <w:szCs w:val="24"/>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8D3D8F" w:rsidRPr="00D22EFA" w:rsidRDefault="007853E1"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sz w:val="24"/>
          <w:szCs w:val="24"/>
          <w:u w:val="single"/>
        </w:rPr>
        <w:t>Seasonal Inventory Model</w:t>
      </w:r>
    </w:p>
    <w:p w:rsidR="00D22EFA" w:rsidRDefault="00D22EFA" w:rsidP="00D22EFA">
      <w:pPr>
        <w:spacing w:after="100" w:afterAutospacing="1" w:line="23" w:lineRule="atLeast"/>
        <w:contextualSpacing/>
        <w:rPr>
          <w:rFonts w:ascii="Times New Roman" w:hAnsi="Times New Roman" w:cs="Times New Roman"/>
          <w:sz w:val="24"/>
          <w:szCs w:val="24"/>
        </w:rPr>
      </w:pPr>
    </w:p>
    <w:p w:rsidR="00D22EFA" w:rsidRDefault="00D22EFA" w:rsidP="00D22EFA">
      <w:pPr>
        <w:spacing w:after="100" w:afterAutospacing="1" w:line="23" w:lineRule="atLeast"/>
        <w:contextualSpacing/>
        <w:rPr>
          <w:rFonts w:ascii="Times New Roman" w:hAnsi="Times New Roman" w:cs="Times New Roman"/>
          <w:sz w:val="24"/>
          <w:szCs w:val="24"/>
        </w:rPr>
      </w:pPr>
    </w:p>
    <w:p w:rsidR="008D3D8F" w:rsidRPr="00D22EFA" w:rsidRDefault="008D3D8F" w:rsidP="00D22EFA">
      <w:pPr>
        <w:spacing w:after="100" w:afterAutospacing="1" w:line="23" w:lineRule="atLeast"/>
        <w:contextualSpacing/>
        <w:rPr>
          <w:rFonts w:ascii="Times New Roman" w:hAnsi="Times New Roman" w:cs="Times New Roman"/>
          <w:sz w:val="24"/>
          <w:szCs w:val="24"/>
        </w:rPr>
      </w:pPr>
      <w:r w:rsidRPr="00D22EFA">
        <w:rPr>
          <w:rFonts w:ascii="Times New Roman" w:hAnsi="Times New Roman" w:cs="Times New Roman"/>
          <w:sz w:val="24"/>
          <w:szCs w:val="24"/>
        </w:rPr>
        <w:t>Background</w:t>
      </w:r>
      <w:r w:rsidR="00D22EFA">
        <w:rPr>
          <w:rFonts w:ascii="Times New Roman" w:hAnsi="Times New Roman" w:cs="Times New Roman"/>
          <w:sz w:val="24"/>
          <w:szCs w:val="24"/>
        </w:rPr>
        <w:br/>
      </w:r>
    </w:p>
    <w:p w:rsidR="007853E1" w:rsidRPr="00D22EFA" w:rsidRDefault="007853E1" w:rsidP="00D22EFA">
      <w:pPr>
        <w:spacing w:after="100" w:afterAutospacing="1" w:line="23" w:lineRule="atLeast"/>
        <w:contextualSpacing/>
        <w:rPr>
          <w:rFonts w:ascii="Times New Roman" w:hAnsi="Times New Roman" w:cs="Times New Roman"/>
          <w:sz w:val="24"/>
          <w:szCs w:val="24"/>
        </w:rPr>
      </w:pPr>
      <w:r w:rsidRPr="00D22EFA">
        <w:rPr>
          <w:rFonts w:ascii="Times New Roman" w:hAnsi="Times New Roman" w:cs="Times New Roman"/>
          <w:sz w:val="24"/>
          <w:szCs w:val="24"/>
        </w:rPr>
        <w:t xml:space="preserve">This inventory model has a feature of lot-resize reorder. Orders for fixed quantities are placed when the diamond stock level in the warehouse falls to a preset figure. This requires a constant monitoring of stocks levels, every time a diamond is taken out from the stock. The major characteristic of this model is seasonal consumer demand. Consumers’ desire for diamonds is different during each season. For convenience and ease of interpretation, </w:t>
      </w:r>
      <w:r w:rsidR="00AC3159" w:rsidRPr="00D22EFA">
        <w:rPr>
          <w:rFonts w:ascii="Times New Roman" w:hAnsi="Times New Roman" w:cs="Times New Roman"/>
          <w:sz w:val="24"/>
          <w:szCs w:val="24"/>
        </w:rPr>
        <w:t>w</w:t>
      </w:r>
      <w:r w:rsidRPr="00D22EFA">
        <w:rPr>
          <w:rFonts w:ascii="Times New Roman" w:hAnsi="Times New Roman" w:cs="Times New Roman"/>
          <w:sz w:val="24"/>
          <w:szCs w:val="24"/>
        </w:rPr>
        <w:t xml:space="preserve">e divide the year into 4 seasons according to the seasonal statement from other branches of Signet’s Jewelry. The four time frames are: February 1 – May 1, May 2 – July 31, August 1 – October 30 and October 31 – January 31. Hypothetically, demand for diamonds will be the highest during Valentine’s Day and Christmas, therefore optimal diamond quantity to order should be the highest in the first and fourth time frame. This hypothesis will be proven by later results. </w:t>
      </w:r>
    </w:p>
    <w:p w:rsidR="00D22EFA" w:rsidRDefault="00D22EFA" w:rsidP="00D22EFA">
      <w:pPr>
        <w:spacing w:after="100" w:afterAutospacing="1" w:line="23" w:lineRule="atLeast"/>
        <w:contextualSpacing/>
        <w:rPr>
          <w:rFonts w:ascii="Times New Roman" w:hAnsi="Times New Roman" w:cs="Times New Roman"/>
          <w:sz w:val="24"/>
          <w:szCs w:val="24"/>
        </w:rPr>
      </w:pPr>
    </w:p>
    <w:p w:rsidR="00D22EFA" w:rsidRDefault="00D22EFA" w:rsidP="00D22EFA">
      <w:pPr>
        <w:spacing w:after="100" w:afterAutospacing="1" w:line="23" w:lineRule="atLeast"/>
        <w:contextualSpacing/>
        <w:rPr>
          <w:rFonts w:ascii="Times New Roman" w:hAnsi="Times New Roman" w:cs="Times New Roman"/>
          <w:sz w:val="24"/>
          <w:szCs w:val="24"/>
        </w:rPr>
      </w:pPr>
    </w:p>
    <w:p w:rsidR="00B06A91" w:rsidRPr="00D22EFA" w:rsidRDefault="002D1800" w:rsidP="00D22EFA">
      <w:pPr>
        <w:spacing w:after="100" w:afterAutospacing="1" w:line="23" w:lineRule="atLeast"/>
        <w:contextualSpacing/>
        <w:rPr>
          <w:rFonts w:ascii="Times New Roman" w:hAnsi="Times New Roman" w:cs="Times New Roman"/>
          <w:sz w:val="24"/>
          <w:szCs w:val="24"/>
        </w:rPr>
      </w:pPr>
      <w:r w:rsidRPr="00D22EFA">
        <w:rPr>
          <w:rFonts w:ascii="Times New Roman" w:hAnsi="Times New Roman" w:cs="Times New Roman"/>
          <w:sz w:val="24"/>
          <w:szCs w:val="24"/>
        </w:rPr>
        <w:t>Model</w:t>
      </w:r>
    </w:p>
    <w:p w:rsidR="004B7A04" w:rsidRPr="00D22EFA" w:rsidRDefault="00D22EFA" w:rsidP="00D22EFA">
      <w:pPr>
        <w:spacing w:after="100" w:afterAutospacing="1" w:line="23" w:lineRule="atLeast"/>
        <w:contextualSpacing/>
        <w:rPr>
          <w:rFonts w:ascii="Times New Roman" w:hAnsi="Times New Roman" w:cs="Times New Roman"/>
          <w:sz w:val="24"/>
          <w:szCs w:val="24"/>
        </w:rPr>
      </w:pPr>
      <w:r>
        <w:rPr>
          <w:rFonts w:ascii="Times New Roman" w:hAnsi="Times New Roman" w:cs="Times New Roman"/>
          <w:sz w:val="24"/>
          <w:szCs w:val="24"/>
        </w:rPr>
        <w:br/>
      </w:r>
      <w:r w:rsidR="004B7A04" w:rsidRPr="00D22EFA">
        <w:rPr>
          <w:rFonts w:ascii="Times New Roman" w:hAnsi="Times New Roman" w:cs="Times New Roman"/>
          <w:sz w:val="24"/>
          <w:szCs w:val="24"/>
        </w:rPr>
        <w:t>The non-trivial part of the problem was</w:t>
      </w:r>
      <w:r w:rsidR="00293081" w:rsidRPr="00D22EFA">
        <w:rPr>
          <w:rFonts w:ascii="Times New Roman" w:hAnsi="Times New Roman" w:cs="Times New Roman"/>
          <w:sz w:val="24"/>
          <w:szCs w:val="24"/>
        </w:rPr>
        <w:t xml:space="preserve"> to model a suitable</w:t>
      </w:r>
      <w:r w:rsidR="004B7A04" w:rsidRPr="00D22EFA">
        <w:rPr>
          <w:rFonts w:ascii="Times New Roman" w:hAnsi="Times New Roman" w:cs="Times New Roman"/>
          <w:sz w:val="24"/>
          <w:szCs w:val="24"/>
        </w:rPr>
        <w:t xml:space="preserve"> demand constant. Based on the financial statements, we estimated the demand constant for each season from the sales of the respective season and the average price of diamonds. This gave us an idea of </w:t>
      </w:r>
      <w:r w:rsidR="00D40C8B" w:rsidRPr="00D22EFA">
        <w:rPr>
          <w:rFonts w:ascii="Times New Roman" w:hAnsi="Times New Roman" w:cs="Times New Roman"/>
          <w:sz w:val="24"/>
          <w:szCs w:val="24"/>
        </w:rPr>
        <w:t>the</w:t>
      </w:r>
      <w:r w:rsidR="004B7A04" w:rsidRPr="00D22EFA">
        <w:rPr>
          <w:rFonts w:ascii="Times New Roman" w:hAnsi="Times New Roman" w:cs="Times New Roman"/>
          <w:sz w:val="24"/>
          <w:szCs w:val="24"/>
        </w:rPr>
        <w:t xml:space="preserve"> </w:t>
      </w:r>
      <w:r w:rsidR="004C2855" w:rsidRPr="00D22EFA">
        <w:rPr>
          <w:rFonts w:ascii="Times New Roman" w:hAnsi="Times New Roman" w:cs="Times New Roman"/>
          <w:sz w:val="24"/>
          <w:szCs w:val="24"/>
        </w:rPr>
        <w:t>consumption</w:t>
      </w:r>
      <w:r w:rsidR="004B7A04" w:rsidRPr="00D22EFA">
        <w:rPr>
          <w:rFonts w:ascii="Times New Roman" w:hAnsi="Times New Roman" w:cs="Times New Roman"/>
          <w:sz w:val="24"/>
          <w:szCs w:val="24"/>
        </w:rPr>
        <w:t xml:space="preserve"> of diamonds on a daily basis. Fixed and inventory costs were taken directly from the financial statements. </w:t>
      </w:r>
    </w:p>
    <w:p w:rsidR="008D3D8F" w:rsidRPr="00D22EFA" w:rsidRDefault="005214E0" w:rsidP="00D22EFA">
      <w:pPr>
        <w:spacing w:after="100" w:afterAutospacing="1" w:line="23" w:lineRule="atLeast"/>
        <w:contextualSpacing/>
        <w:rPr>
          <w:rFonts w:ascii="Times New Roman" w:hAnsi="Times New Roman" w:cs="Times New Roman"/>
          <w:sz w:val="24"/>
          <w:szCs w:val="24"/>
          <w:u w:val="single"/>
        </w:rPr>
      </w:pPr>
      <w:r>
        <w:rPr>
          <w:rFonts w:ascii="Times New Roman" w:hAnsi="Times New Roman" w:cs="Times New Roman"/>
          <w:noProof/>
          <w:sz w:val="24"/>
          <w:szCs w:val="24"/>
          <w:lang w:eastAsia="zh-CN" w:bidi="ar-SA"/>
        </w:rPr>
        <w:drawing>
          <wp:anchor distT="0" distB="0" distL="114300" distR="114300" simplePos="0" relativeHeight="251657728" behindDoc="1" locked="0" layoutInCell="1" allowOverlap="1">
            <wp:simplePos x="0" y="0"/>
            <wp:positionH relativeFrom="column">
              <wp:posOffset>876300</wp:posOffset>
            </wp:positionH>
            <wp:positionV relativeFrom="paragraph">
              <wp:posOffset>28575</wp:posOffset>
            </wp:positionV>
            <wp:extent cx="3609975" cy="1726565"/>
            <wp:effectExtent l="0" t="635" r="0" b="0"/>
            <wp:wrapNone/>
            <wp:docPr id="19"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01182" cy="4495800"/>
                      <a:chOff x="461818" y="1219200"/>
                      <a:chExt cx="8301182" cy="4495800"/>
                    </a:xfrm>
                  </a:grpSpPr>
                  <a:sp>
                    <a:nvSpPr>
                      <a:cNvPr id="6" name="Content Placeholder 2"/>
                      <a:cNvSpPr txBox="1">
                        <a:spLocks noRot="1" noChangeAspect="1" noMove="1" noResize="1" noEditPoints="1" noAdjustHandles="1" noChangeArrowheads="1" noChangeShapeType="1" noTextEdit="1"/>
                      </a:cNvSpPr>
                    </a:nvSpPr>
                    <a:spPr>
                      <a:xfrm>
                        <a:off x="461818" y="1219200"/>
                        <a:ext cx="8301182" cy="4495800"/>
                      </a:xfrm>
                      <a:prstGeom prst="rect">
                        <a:avLst/>
                      </a:prstGeom>
                      <a:blipFill rotWithShape="1">
                        <a:blip r:embed="rId9" cstate="print"/>
                        <a:stretch>
                          <a:fillRect l="-587" t="-2304"/>
                        </a:stretch>
                      </a:blipFill>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noFill/>
                            </a:rPr>
                            <a:t> </a:t>
                          </a:r>
                        </a:p>
                      </a:txBody>
                      <a:useSpRect/>
                    </a:txSp>
                  </a:sp>
                </lc:lockedCanvas>
              </a:graphicData>
            </a:graphic>
          </wp:anchor>
        </w:drawing>
      </w:r>
    </w:p>
    <w:p w:rsidR="00D40C8B" w:rsidRPr="00D22EFA" w:rsidRDefault="00D40C8B" w:rsidP="00D22EFA">
      <w:pPr>
        <w:spacing w:after="100" w:afterAutospacing="1" w:line="23" w:lineRule="atLeast"/>
        <w:contextualSpacing/>
        <w:rPr>
          <w:rFonts w:ascii="Times New Roman" w:hAnsi="Times New Roman" w:cs="Times New Roman"/>
          <w:sz w:val="24"/>
          <w:szCs w:val="24"/>
          <w:u w:val="single"/>
        </w:rPr>
      </w:pPr>
    </w:p>
    <w:p w:rsidR="00D40C8B" w:rsidRPr="00D22EFA" w:rsidRDefault="00D40C8B" w:rsidP="00D22EFA">
      <w:pPr>
        <w:spacing w:after="100" w:afterAutospacing="1" w:line="23" w:lineRule="atLeast"/>
        <w:contextualSpacing/>
        <w:rPr>
          <w:rFonts w:ascii="Times New Roman" w:hAnsi="Times New Roman" w:cs="Times New Roman"/>
          <w:sz w:val="24"/>
          <w:szCs w:val="24"/>
          <w:u w:val="single"/>
        </w:rPr>
      </w:pPr>
    </w:p>
    <w:p w:rsidR="00D40C8B" w:rsidRPr="00D22EFA" w:rsidRDefault="00D40C8B" w:rsidP="00D22EFA">
      <w:pPr>
        <w:spacing w:after="100" w:afterAutospacing="1" w:line="23" w:lineRule="atLeast"/>
        <w:contextualSpacing/>
        <w:rPr>
          <w:rFonts w:ascii="Times New Roman" w:hAnsi="Times New Roman" w:cs="Times New Roman"/>
          <w:sz w:val="24"/>
          <w:szCs w:val="24"/>
          <w:u w:val="single"/>
        </w:rPr>
      </w:pPr>
    </w:p>
    <w:p w:rsidR="00210EC2" w:rsidRPr="00D22EFA" w:rsidRDefault="00210EC2" w:rsidP="00D22EFA">
      <w:pPr>
        <w:spacing w:after="100" w:afterAutospacing="1" w:line="23" w:lineRule="atLeast"/>
        <w:contextualSpacing/>
        <w:rPr>
          <w:rFonts w:ascii="Times New Roman" w:hAnsi="Times New Roman" w:cs="Times New Roman"/>
          <w:sz w:val="24"/>
          <w:szCs w:val="24"/>
        </w:rPr>
      </w:pPr>
    </w:p>
    <w:p w:rsidR="00D22EFA" w:rsidRDefault="00D22EFA" w:rsidP="00D22EFA">
      <w:pPr>
        <w:spacing w:after="100" w:afterAutospacing="1" w:line="23" w:lineRule="atLeast"/>
        <w:contextualSpacing/>
        <w:rPr>
          <w:rFonts w:ascii="Times New Roman" w:hAnsi="Times New Roman" w:cs="Times New Roman"/>
          <w:sz w:val="24"/>
          <w:szCs w:val="24"/>
        </w:rPr>
      </w:pPr>
    </w:p>
    <w:p w:rsidR="00D22EFA" w:rsidRDefault="00D22EFA" w:rsidP="00D22EFA">
      <w:pPr>
        <w:spacing w:after="100" w:afterAutospacing="1" w:line="23" w:lineRule="atLeast"/>
        <w:contextualSpacing/>
        <w:rPr>
          <w:rFonts w:ascii="Times New Roman" w:hAnsi="Times New Roman" w:cs="Times New Roman"/>
          <w:sz w:val="24"/>
          <w:szCs w:val="24"/>
        </w:rPr>
      </w:pPr>
    </w:p>
    <w:p w:rsidR="00D22EFA" w:rsidRDefault="00D22EFA" w:rsidP="00D22EFA">
      <w:pPr>
        <w:spacing w:after="100" w:afterAutospacing="1" w:line="23" w:lineRule="atLeast"/>
        <w:contextualSpacing/>
        <w:rPr>
          <w:rFonts w:ascii="Times New Roman" w:hAnsi="Times New Roman" w:cs="Times New Roman"/>
          <w:sz w:val="24"/>
          <w:szCs w:val="24"/>
        </w:rPr>
      </w:pPr>
    </w:p>
    <w:p w:rsidR="00D22EFA" w:rsidRDefault="00D22EFA" w:rsidP="00D22EFA">
      <w:pPr>
        <w:spacing w:after="100" w:afterAutospacing="1" w:line="23" w:lineRule="atLeast"/>
        <w:contextualSpacing/>
        <w:rPr>
          <w:rFonts w:ascii="Times New Roman" w:hAnsi="Times New Roman" w:cs="Times New Roman"/>
          <w:sz w:val="24"/>
          <w:szCs w:val="24"/>
        </w:rPr>
      </w:pPr>
    </w:p>
    <w:p w:rsidR="00D22EFA" w:rsidRDefault="00D22EFA" w:rsidP="00D22EFA">
      <w:pPr>
        <w:spacing w:after="100" w:afterAutospacing="1" w:line="23" w:lineRule="atLeast"/>
        <w:contextualSpacing/>
        <w:rPr>
          <w:rFonts w:ascii="Times New Roman" w:hAnsi="Times New Roman" w:cs="Times New Roman"/>
          <w:sz w:val="24"/>
          <w:szCs w:val="24"/>
        </w:rPr>
      </w:pPr>
    </w:p>
    <w:p w:rsidR="00D22EFA" w:rsidRDefault="00D22EFA" w:rsidP="00D22EFA">
      <w:pPr>
        <w:spacing w:after="100" w:afterAutospacing="1" w:line="23" w:lineRule="atLeast"/>
        <w:contextualSpacing/>
        <w:rPr>
          <w:rFonts w:ascii="Times New Roman" w:hAnsi="Times New Roman" w:cs="Times New Roman"/>
          <w:sz w:val="24"/>
          <w:szCs w:val="24"/>
        </w:rPr>
      </w:pPr>
    </w:p>
    <w:p w:rsidR="00210EC2" w:rsidRPr="00D22EFA" w:rsidRDefault="00210EC2" w:rsidP="00D22EFA">
      <w:pPr>
        <w:spacing w:after="100" w:afterAutospacing="1" w:line="23" w:lineRule="atLeast"/>
        <w:contextualSpacing/>
        <w:rPr>
          <w:rFonts w:ascii="Times New Roman" w:hAnsi="Times New Roman" w:cs="Times New Roman"/>
          <w:sz w:val="24"/>
          <w:szCs w:val="24"/>
        </w:rPr>
      </w:pPr>
      <w:r w:rsidRPr="00D22EFA">
        <w:rPr>
          <w:rFonts w:ascii="Times New Roman" w:hAnsi="Times New Roman" w:cs="Times New Roman"/>
          <w:sz w:val="24"/>
          <w:szCs w:val="24"/>
        </w:rPr>
        <w:t>Assumptions</w:t>
      </w:r>
      <w:r w:rsidR="00D22EFA">
        <w:rPr>
          <w:rFonts w:ascii="Times New Roman" w:hAnsi="Times New Roman" w:cs="Times New Roman"/>
          <w:sz w:val="24"/>
          <w:szCs w:val="24"/>
        </w:rPr>
        <w:br/>
      </w:r>
    </w:p>
    <w:p w:rsidR="00210EC2" w:rsidRPr="00D22EFA" w:rsidRDefault="00210EC2" w:rsidP="00D22EFA">
      <w:pPr>
        <w:spacing w:after="100" w:afterAutospacing="1" w:line="23" w:lineRule="atLeast"/>
        <w:contextualSpacing/>
        <w:rPr>
          <w:rFonts w:ascii="Times New Roman" w:hAnsi="Times New Roman" w:cs="Times New Roman"/>
          <w:sz w:val="24"/>
          <w:szCs w:val="24"/>
        </w:rPr>
      </w:pPr>
      <w:r w:rsidRPr="00D22EFA">
        <w:rPr>
          <w:rFonts w:ascii="Times New Roman" w:hAnsi="Times New Roman" w:cs="Times New Roman"/>
          <w:sz w:val="24"/>
          <w:szCs w:val="24"/>
        </w:rPr>
        <w:t>Before goi</w:t>
      </w:r>
      <w:r w:rsidR="009841D4" w:rsidRPr="00D22EFA">
        <w:rPr>
          <w:rFonts w:ascii="Times New Roman" w:hAnsi="Times New Roman" w:cs="Times New Roman"/>
          <w:sz w:val="24"/>
          <w:szCs w:val="24"/>
        </w:rPr>
        <w:t>ng into analysis of our results</w:t>
      </w:r>
      <w:r w:rsidRPr="00D22EFA">
        <w:rPr>
          <w:rFonts w:ascii="Times New Roman" w:hAnsi="Times New Roman" w:cs="Times New Roman"/>
          <w:sz w:val="24"/>
          <w:szCs w:val="24"/>
        </w:rPr>
        <w:t xml:space="preserve">, we state a set of assumptions this model is based on. First, stock level, labeled as S, is always kept at a positive level in case of unexpected demand for diamonds. We assume that data from seasonal statements taken from other branches will reflect the performance of the new store, at least for the first year of business. The diamond is also transported to the store right away once an order is placed. Lastly, we </w:t>
      </w:r>
      <w:r w:rsidR="00F83295" w:rsidRPr="00D22EFA">
        <w:rPr>
          <w:rFonts w:ascii="Times New Roman" w:hAnsi="Times New Roman" w:cs="Times New Roman"/>
          <w:sz w:val="24"/>
          <w:szCs w:val="24"/>
        </w:rPr>
        <w:t xml:space="preserve">assume </w:t>
      </w:r>
      <w:r w:rsidRPr="00D22EFA">
        <w:rPr>
          <w:rFonts w:ascii="Times New Roman" w:hAnsi="Times New Roman" w:cs="Times New Roman"/>
          <w:sz w:val="24"/>
          <w:szCs w:val="24"/>
        </w:rPr>
        <w:t xml:space="preserve">that a demand constant adjusted for each seasonal period adequately reflects our demand function. </w:t>
      </w:r>
    </w:p>
    <w:p w:rsidR="00D22EFA" w:rsidRDefault="00D22EFA" w:rsidP="00D22EFA">
      <w:pPr>
        <w:spacing w:after="100" w:afterAutospacing="1" w:line="23" w:lineRule="atLeast"/>
        <w:contextualSpacing/>
        <w:rPr>
          <w:rFonts w:ascii="Times New Roman" w:hAnsi="Times New Roman" w:cs="Times New Roman"/>
          <w:sz w:val="24"/>
          <w:szCs w:val="24"/>
        </w:rPr>
      </w:pPr>
    </w:p>
    <w:p w:rsidR="00D22EFA" w:rsidRDefault="00D22EFA" w:rsidP="00D22EFA">
      <w:pPr>
        <w:spacing w:after="100" w:afterAutospacing="1" w:line="23" w:lineRule="atLeast"/>
        <w:contextualSpacing/>
        <w:rPr>
          <w:rFonts w:ascii="Times New Roman" w:hAnsi="Times New Roman" w:cs="Times New Roman"/>
          <w:sz w:val="24"/>
          <w:szCs w:val="24"/>
        </w:rPr>
      </w:pPr>
    </w:p>
    <w:p w:rsidR="00D22EFA" w:rsidRDefault="00102451" w:rsidP="00D22EFA">
      <w:pPr>
        <w:spacing w:after="100" w:afterAutospacing="1" w:line="23" w:lineRule="atLeast"/>
        <w:contextualSpacing/>
        <w:rPr>
          <w:rFonts w:ascii="Times New Roman" w:hAnsi="Times New Roman" w:cs="Times New Roman"/>
          <w:sz w:val="24"/>
          <w:szCs w:val="24"/>
        </w:rPr>
      </w:pPr>
      <w:r w:rsidRPr="00D22EFA">
        <w:rPr>
          <w:rFonts w:ascii="Times New Roman" w:hAnsi="Times New Roman" w:cs="Times New Roman"/>
          <w:sz w:val="24"/>
          <w:szCs w:val="24"/>
        </w:rPr>
        <w:t>Results</w:t>
      </w:r>
    </w:p>
    <w:p w:rsidR="00D22EFA" w:rsidRDefault="00D22EFA" w:rsidP="00D22EFA">
      <w:pPr>
        <w:spacing w:after="100" w:afterAutospacing="1" w:line="23" w:lineRule="atLeast"/>
        <w:contextualSpacing/>
        <w:rPr>
          <w:rFonts w:ascii="Times New Roman" w:hAnsi="Times New Roman" w:cs="Times New Roman"/>
          <w:sz w:val="24"/>
          <w:szCs w:val="24"/>
        </w:rPr>
      </w:pPr>
    </w:p>
    <w:tbl>
      <w:tblPr>
        <w:tblW w:w="5000" w:type="pct"/>
        <w:tblLook w:val="04A0"/>
      </w:tblPr>
      <w:tblGrid>
        <w:gridCol w:w="1266"/>
        <w:gridCol w:w="1584"/>
        <w:gridCol w:w="1531"/>
        <w:gridCol w:w="1404"/>
        <w:gridCol w:w="1048"/>
        <w:gridCol w:w="1228"/>
        <w:gridCol w:w="1515"/>
      </w:tblGrid>
      <w:tr w:rsidR="00D22EFA" w:rsidRPr="0070252B" w:rsidTr="00D22EFA">
        <w:trPr>
          <w:trHeight w:val="288"/>
        </w:trPr>
        <w:tc>
          <w:tcPr>
            <w:tcW w:w="934" w:type="pct"/>
            <w:tcBorders>
              <w:top w:val="nil"/>
              <w:left w:val="nil"/>
              <w:bottom w:val="nil"/>
              <w:right w:val="nil"/>
            </w:tcBorders>
            <w:shd w:val="clear" w:color="000000" w:fill="FFFF00"/>
            <w:noWrap/>
            <w:vAlign w:val="bottom"/>
            <w:hideMark/>
          </w:tcPr>
          <w:p w:rsidR="00D22EFA" w:rsidRPr="0070252B" w:rsidRDefault="00D22EFA" w:rsidP="00D22EFA">
            <w:pPr>
              <w:spacing w:after="0" w:line="240" w:lineRule="auto"/>
              <w:rPr>
                <w:rFonts w:eastAsia="Times New Roman" w:cs="Calibri"/>
                <w:color w:val="000000"/>
              </w:rPr>
            </w:pPr>
            <w:r w:rsidRPr="0070252B">
              <w:rPr>
                <w:rFonts w:eastAsia="Times New Roman" w:cs="Calibri"/>
                <w:color w:val="000000"/>
              </w:rPr>
              <w:t>Quarter Periods</w:t>
            </w:r>
          </w:p>
        </w:tc>
        <w:tc>
          <w:tcPr>
            <w:tcW w:w="706" w:type="pct"/>
            <w:tcBorders>
              <w:top w:val="nil"/>
              <w:left w:val="nil"/>
              <w:bottom w:val="nil"/>
              <w:right w:val="nil"/>
            </w:tcBorders>
            <w:shd w:val="clear" w:color="auto" w:fill="auto"/>
            <w:noWrap/>
            <w:vAlign w:val="bottom"/>
            <w:hideMark/>
          </w:tcPr>
          <w:p w:rsidR="00D22EFA" w:rsidRPr="0070252B" w:rsidRDefault="00D22EFA" w:rsidP="00D22EFA">
            <w:pPr>
              <w:spacing w:after="0" w:line="240" w:lineRule="auto"/>
              <w:rPr>
                <w:rFonts w:eastAsia="Times New Roman" w:cs="Calibri"/>
                <w:color w:val="000000"/>
              </w:rPr>
            </w:pPr>
            <w:r w:rsidRPr="0070252B">
              <w:rPr>
                <w:rFonts w:eastAsia="Times New Roman" w:cs="Calibri"/>
                <w:color w:val="000000"/>
              </w:rPr>
              <w:t>Average Selling Price</w:t>
            </w:r>
          </w:p>
        </w:tc>
        <w:tc>
          <w:tcPr>
            <w:tcW w:w="781" w:type="pct"/>
            <w:tcBorders>
              <w:top w:val="nil"/>
              <w:left w:val="nil"/>
              <w:bottom w:val="nil"/>
              <w:right w:val="nil"/>
            </w:tcBorders>
            <w:shd w:val="clear" w:color="auto" w:fill="auto"/>
            <w:noWrap/>
            <w:vAlign w:val="bottom"/>
            <w:hideMark/>
          </w:tcPr>
          <w:p w:rsidR="00D22EFA" w:rsidRPr="0070252B" w:rsidRDefault="00D22EFA" w:rsidP="00D22EFA">
            <w:pPr>
              <w:spacing w:after="0" w:line="240" w:lineRule="auto"/>
              <w:rPr>
                <w:rFonts w:eastAsia="Times New Roman" w:cs="Calibri"/>
                <w:color w:val="000000"/>
              </w:rPr>
            </w:pPr>
            <w:r w:rsidRPr="0070252B">
              <w:rPr>
                <w:rFonts w:eastAsia="Times New Roman" w:cs="Calibri"/>
                <w:color w:val="000000"/>
              </w:rPr>
              <w:t>Total Sales(millions)</w:t>
            </w:r>
          </w:p>
        </w:tc>
        <w:tc>
          <w:tcPr>
            <w:tcW w:w="695" w:type="pct"/>
            <w:tcBorders>
              <w:top w:val="nil"/>
              <w:left w:val="nil"/>
              <w:bottom w:val="nil"/>
              <w:right w:val="nil"/>
            </w:tcBorders>
            <w:shd w:val="clear" w:color="000000" w:fill="FFFF00"/>
            <w:noWrap/>
            <w:vAlign w:val="bottom"/>
            <w:hideMark/>
          </w:tcPr>
          <w:p w:rsidR="00D22EFA" w:rsidRPr="0070252B" w:rsidRDefault="00D22EFA" w:rsidP="00D22EFA">
            <w:pPr>
              <w:spacing w:after="0" w:line="240" w:lineRule="auto"/>
              <w:rPr>
                <w:rFonts w:eastAsia="Times New Roman" w:cs="Calibri"/>
                <w:color w:val="000000"/>
              </w:rPr>
            </w:pPr>
            <w:r w:rsidRPr="0070252B">
              <w:rPr>
                <w:rFonts w:eastAsia="Times New Roman" w:cs="Calibri"/>
                <w:color w:val="000000"/>
              </w:rPr>
              <w:t>Demand Constant</w:t>
            </w:r>
          </w:p>
        </w:tc>
        <w:tc>
          <w:tcPr>
            <w:tcW w:w="1017" w:type="pct"/>
            <w:tcBorders>
              <w:top w:val="nil"/>
              <w:left w:val="nil"/>
              <w:bottom w:val="nil"/>
              <w:right w:val="nil"/>
            </w:tcBorders>
            <w:shd w:val="clear" w:color="auto" w:fill="auto"/>
            <w:noWrap/>
            <w:vAlign w:val="bottom"/>
            <w:hideMark/>
          </w:tcPr>
          <w:p w:rsidR="00D22EFA" w:rsidRPr="0070252B" w:rsidRDefault="00D22EFA" w:rsidP="00D22EFA">
            <w:pPr>
              <w:spacing w:after="0" w:line="240" w:lineRule="auto"/>
              <w:rPr>
                <w:rFonts w:eastAsia="Times New Roman" w:cs="Calibri"/>
                <w:color w:val="000000"/>
              </w:rPr>
            </w:pPr>
            <w:r w:rsidRPr="0070252B">
              <w:rPr>
                <w:rFonts w:eastAsia="Times New Roman" w:cs="Calibri"/>
                <w:color w:val="000000"/>
              </w:rPr>
              <w:t>Cost of Sales</w:t>
            </w:r>
          </w:p>
        </w:tc>
        <w:tc>
          <w:tcPr>
            <w:tcW w:w="353" w:type="pct"/>
            <w:tcBorders>
              <w:top w:val="nil"/>
              <w:left w:val="nil"/>
              <w:bottom w:val="nil"/>
              <w:right w:val="nil"/>
            </w:tcBorders>
            <w:shd w:val="clear" w:color="000000" w:fill="FFFF00"/>
            <w:noWrap/>
            <w:vAlign w:val="bottom"/>
            <w:hideMark/>
          </w:tcPr>
          <w:p w:rsidR="00D22EFA" w:rsidRPr="0070252B" w:rsidRDefault="00D22EFA" w:rsidP="00D22EFA">
            <w:pPr>
              <w:spacing w:after="0" w:line="240" w:lineRule="auto"/>
              <w:rPr>
                <w:rFonts w:eastAsia="Times New Roman" w:cs="Calibri"/>
                <w:color w:val="000000"/>
              </w:rPr>
            </w:pPr>
            <w:r w:rsidRPr="0070252B">
              <w:rPr>
                <w:rFonts w:eastAsia="Times New Roman" w:cs="Calibri"/>
                <w:color w:val="000000"/>
              </w:rPr>
              <w:t>Fixed Cost</w:t>
            </w:r>
            <w:r>
              <w:rPr>
                <w:rFonts w:eastAsia="Times New Roman" w:cs="Calibri"/>
                <w:color w:val="000000"/>
              </w:rPr>
              <w:t xml:space="preserve"> Rate</w:t>
            </w:r>
          </w:p>
        </w:tc>
        <w:tc>
          <w:tcPr>
            <w:tcW w:w="515" w:type="pct"/>
            <w:tcBorders>
              <w:top w:val="nil"/>
              <w:left w:val="nil"/>
              <w:bottom w:val="nil"/>
              <w:right w:val="nil"/>
            </w:tcBorders>
            <w:shd w:val="clear" w:color="000000" w:fill="FFFF00"/>
            <w:noWrap/>
            <w:vAlign w:val="bottom"/>
            <w:hideMark/>
          </w:tcPr>
          <w:p w:rsidR="00D22EFA" w:rsidRPr="0070252B" w:rsidRDefault="00D22EFA" w:rsidP="00D22EFA">
            <w:pPr>
              <w:spacing w:after="0" w:line="240" w:lineRule="auto"/>
              <w:rPr>
                <w:rFonts w:eastAsia="Times New Roman" w:cs="Calibri"/>
                <w:color w:val="000000"/>
              </w:rPr>
            </w:pPr>
            <w:r w:rsidRPr="0070252B">
              <w:rPr>
                <w:rFonts w:eastAsia="Times New Roman" w:cs="Calibri"/>
                <w:color w:val="000000"/>
              </w:rPr>
              <w:t>Inventory Cost</w:t>
            </w:r>
            <w:r>
              <w:rPr>
                <w:rFonts w:eastAsia="Times New Roman" w:cs="Calibri"/>
                <w:color w:val="000000"/>
              </w:rPr>
              <w:t xml:space="preserve"> Rate</w:t>
            </w:r>
          </w:p>
        </w:tc>
      </w:tr>
      <w:tr w:rsidR="00D22EFA" w:rsidRPr="0070252B" w:rsidTr="00D22EFA">
        <w:trPr>
          <w:trHeight w:val="288"/>
        </w:trPr>
        <w:tc>
          <w:tcPr>
            <w:tcW w:w="934" w:type="pct"/>
            <w:tcBorders>
              <w:top w:val="nil"/>
              <w:left w:val="nil"/>
              <w:bottom w:val="nil"/>
              <w:right w:val="nil"/>
            </w:tcBorders>
            <w:shd w:val="clear" w:color="000000" w:fill="FFFF00"/>
            <w:noWrap/>
            <w:vAlign w:val="bottom"/>
            <w:hideMark/>
          </w:tcPr>
          <w:p w:rsidR="00D22EFA" w:rsidRPr="0070252B" w:rsidRDefault="00D22EFA" w:rsidP="00D22EFA">
            <w:pPr>
              <w:spacing w:after="0" w:line="240" w:lineRule="auto"/>
              <w:rPr>
                <w:rFonts w:eastAsia="Times New Roman" w:cs="Calibri"/>
                <w:color w:val="000000"/>
              </w:rPr>
            </w:pPr>
            <w:r w:rsidRPr="0070252B">
              <w:rPr>
                <w:rFonts w:eastAsia="Times New Roman" w:cs="Calibri"/>
                <w:color w:val="000000"/>
              </w:rPr>
              <w:t>1st</w:t>
            </w:r>
          </w:p>
        </w:tc>
        <w:tc>
          <w:tcPr>
            <w:tcW w:w="706" w:type="pct"/>
            <w:tcBorders>
              <w:top w:val="nil"/>
              <w:left w:val="nil"/>
              <w:bottom w:val="nil"/>
              <w:right w:val="nil"/>
            </w:tcBorders>
            <w:shd w:val="clear" w:color="auto" w:fill="auto"/>
            <w:noWrap/>
            <w:vAlign w:val="bottom"/>
            <w:hideMark/>
          </w:tcPr>
          <w:p w:rsidR="00D22EFA" w:rsidRPr="0070252B" w:rsidRDefault="00D22EFA" w:rsidP="00D22EFA">
            <w:pPr>
              <w:spacing w:after="0" w:line="240" w:lineRule="auto"/>
              <w:jc w:val="right"/>
              <w:rPr>
                <w:rFonts w:eastAsia="Times New Roman" w:cs="Calibri"/>
                <w:color w:val="000000"/>
              </w:rPr>
            </w:pPr>
            <w:r w:rsidRPr="0070252B">
              <w:rPr>
                <w:rFonts w:eastAsia="Times New Roman" w:cs="Calibri"/>
                <w:color w:val="000000"/>
              </w:rPr>
              <w:t xml:space="preserve">$6,440 </w:t>
            </w:r>
          </w:p>
        </w:tc>
        <w:tc>
          <w:tcPr>
            <w:tcW w:w="781" w:type="pct"/>
            <w:tcBorders>
              <w:top w:val="nil"/>
              <w:left w:val="nil"/>
              <w:bottom w:val="nil"/>
              <w:right w:val="nil"/>
            </w:tcBorders>
            <w:shd w:val="clear" w:color="auto" w:fill="auto"/>
            <w:noWrap/>
            <w:vAlign w:val="bottom"/>
            <w:hideMark/>
          </w:tcPr>
          <w:p w:rsidR="00D22EFA" w:rsidRPr="0070252B" w:rsidRDefault="00D22EFA" w:rsidP="00D22EFA">
            <w:pPr>
              <w:spacing w:after="0" w:line="240" w:lineRule="auto"/>
              <w:jc w:val="right"/>
              <w:rPr>
                <w:rFonts w:eastAsia="Times New Roman" w:cs="Calibri"/>
                <w:color w:val="000000"/>
              </w:rPr>
            </w:pPr>
            <w:r w:rsidRPr="0070252B">
              <w:rPr>
                <w:rFonts w:eastAsia="Times New Roman" w:cs="Calibri"/>
                <w:color w:val="000000"/>
              </w:rPr>
              <w:t xml:space="preserve">$0.32 </w:t>
            </w:r>
          </w:p>
        </w:tc>
        <w:tc>
          <w:tcPr>
            <w:tcW w:w="695" w:type="pct"/>
            <w:tcBorders>
              <w:top w:val="nil"/>
              <w:left w:val="nil"/>
              <w:bottom w:val="nil"/>
              <w:right w:val="nil"/>
            </w:tcBorders>
            <w:shd w:val="clear" w:color="000000" w:fill="FFFF00"/>
            <w:noWrap/>
            <w:vAlign w:val="bottom"/>
            <w:hideMark/>
          </w:tcPr>
          <w:p w:rsidR="00D22EFA" w:rsidRPr="0070252B" w:rsidRDefault="00D22EFA" w:rsidP="00D22EFA">
            <w:pPr>
              <w:spacing w:after="0" w:line="240" w:lineRule="auto"/>
              <w:jc w:val="right"/>
              <w:rPr>
                <w:rFonts w:eastAsia="Times New Roman" w:cs="Calibri"/>
                <w:color w:val="000000"/>
              </w:rPr>
            </w:pPr>
            <w:r w:rsidRPr="0070252B">
              <w:rPr>
                <w:rFonts w:eastAsia="Times New Roman" w:cs="Calibri"/>
                <w:color w:val="000000"/>
              </w:rPr>
              <w:t>0.5434644</w:t>
            </w:r>
          </w:p>
        </w:tc>
        <w:tc>
          <w:tcPr>
            <w:tcW w:w="1017" w:type="pct"/>
            <w:tcBorders>
              <w:top w:val="nil"/>
              <w:left w:val="nil"/>
              <w:bottom w:val="nil"/>
              <w:right w:val="nil"/>
            </w:tcBorders>
            <w:shd w:val="clear" w:color="auto" w:fill="auto"/>
            <w:noWrap/>
            <w:vAlign w:val="bottom"/>
            <w:hideMark/>
          </w:tcPr>
          <w:p w:rsidR="00D22EFA" w:rsidRPr="0070252B" w:rsidRDefault="00D22EFA" w:rsidP="00D22EFA">
            <w:pPr>
              <w:spacing w:after="0" w:line="240" w:lineRule="auto"/>
              <w:jc w:val="right"/>
              <w:rPr>
                <w:rFonts w:eastAsia="Times New Roman" w:cs="Calibri"/>
                <w:color w:val="000000"/>
              </w:rPr>
            </w:pPr>
            <w:r w:rsidRPr="0070252B">
              <w:rPr>
                <w:rFonts w:eastAsia="Times New Roman" w:cs="Calibri"/>
                <w:color w:val="000000"/>
              </w:rPr>
              <w:t>$513.70</w:t>
            </w:r>
          </w:p>
        </w:tc>
        <w:tc>
          <w:tcPr>
            <w:tcW w:w="353" w:type="pct"/>
            <w:tcBorders>
              <w:top w:val="nil"/>
              <w:left w:val="nil"/>
              <w:bottom w:val="nil"/>
              <w:right w:val="nil"/>
            </w:tcBorders>
            <w:shd w:val="clear" w:color="000000" w:fill="FFFF00"/>
            <w:noWrap/>
            <w:vAlign w:val="bottom"/>
            <w:hideMark/>
          </w:tcPr>
          <w:p w:rsidR="00D22EFA" w:rsidRPr="0070252B" w:rsidRDefault="00D22EFA" w:rsidP="00D22EFA">
            <w:pPr>
              <w:spacing w:after="0" w:line="240" w:lineRule="auto"/>
              <w:jc w:val="right"/>
              <w:rPr>
                <w:rFonts w:eastAsia="Times New Roman" w:cs="Calibri"/>
                <w:color w:val="000000"/>
              </w:rPr>
            </w:pPr>
            <w:r w:rsidRPr="0070252B">
              <w:rPr>
                <w:rFonts w:eastAsia="Times New Roman" w:cs="Calibri"/>
                <w:color w:val="000000"/>
              </w:rPr>
              <w:t>$225.25</w:t>
            </w:r>
          </w:p>
        </w:tc>
        <w:tc>
          <w:tcPr>
            <w:tcW w:w="515" w:type="pct"/>
            <w:tcBorders>
              <w:top w:val="nil"/>
              <w:left w:val="nil"/>
              <w:bottom w:val="nil"/>
              <w:right w:val="nil"/>
            </w:tcBorders>
            <w:shd w:val="clear" w:color="000000" w:fill="FFFF00"/>
            <w:noWrap/>
            <w:vAlign w:val="bottom"/>
            <w:hideMark/>
          </w:tcPr>
          <w:p w:rsidR="00D22EFA" w:rsidRPr="0070252B" w:rsidRDefault="00D22EFA" w:rsidP="00D22EFA">
            <w:pPr>
              <w:spacing w:after="0" w:line="240" w:lineRule="auto"/>
              <w:jc w:val="right"/>
              <w:rPr>
                <w:rFonts w:eastAsia="Times New Roman" w:cs="Calibri"/>
                <w:color w:val="000000"/>
              </w:rPr>
            </w:pPr>
            <w:r w:rsidRPr="0070252B">
              <w:rPr>
                <w:rFonts w:eastAsia="Times New Roman" w:cs="Calibri"/>
                <w:color w:val="000000"/>
              </w:rPr>
              <w:t>$12.33</w:t>
            </w:r>
          </w:p>
        </w:tc>
      </w:tr>
      <w:tr w:rsidR="00D22EFA" w:rsidRPr="0070252B" w:rsidTr="00D22EFA">
        <w:trPr>
          <w:trHeight w:val="288"/>
        </w:trPr>
        <w:tc>
          <w:tcPr>
            <w:tcW w:w="934" w:type="pct"/>
            <w:tcBorders>
              <w:top w:val="nil"/>
              <w:left w:val="nil"/>
              <w:bottom w:val="nil"/>
              <w:right w:val="nil"/>
            </w:tcBorders>
            <w:shd w:val="clear" w:color="000000" w:fill="FFFF00"/>
            <w:noWrap/>
            <w:vAlign w:val="bottom"/>
            <w:hideMark/>
          </w:tcPr>
          <w:p w:rsidR="00D22EFA" w:rsidRPr="0070252B" w:rsidRDefault="00D22EFA" w:rsidP="00D22EFA">
            <w:pPr>
              <w:spacing w:after="0" w:line="240" w:lineRule="auto"/>
              <w:rPr>
                <w:rFonts w:eastAsia="Times New Roman" w:cs="Calibri"/>
                <w:color w:val="000000"/>
              </w:rPr>
            </w:pPr>
            <w:r w:rsidRPr="0070252B">
              <w:rPr>
                <w:rFonts w:eastAsia="Times New Roman" w:cs="Calibri"/>
                <w:color w:val="000000"/>
              </w:rPr>
              <w:t>2nd</w:t>
            </w:r>
          </w:p>
        </w:tc>
        <w:tc>
          <w:tcPr>
            <w:tcW w:w="706" w:type="pct"/>
            <w:tcBorders>
              <w:top w:val="nil"/>
              <w:left w:val="nil"/>
              <w:bottom w:val="nil"/>
              <w:right w:val="nil"/>
            </w:tcBorders>
            <w:shd w:val="clear" w:color="auto" w:fill="auto"/>
            <w:noWrap/>
            <w:vAlign w:val="bottom"/>
            <w:hideMark/>
          </w:tcPr>
          <w:p w:rsidR="00D22EFA" w:rsidRPr="0070252B" w:rsidRDefault="00D22EFA" w:rsidP="00D22EFA">
            <w:pPr>
              <w:spacing w:after="0" w:line="240" w:lineRule="auto"/>
              <w:jc w:val="right"/>
              <w:rPr>
                <w:rFonts w:eastAsia="Times New Roman" w:cs="Calibri"/>
                <w:color w:val="000000"/>
              </w:rPr>
            </w:pPr>
            <w:r w:rsidRPr="0070252B">
              <w:rPr>
                <w:rFonts w:eastAsia="Times New Roman" w:cs="Calibri"/>
                <w:color w:val="000000"/>
              </w:rPr>
              <w:t xml:space="preserve">$6,980 </w:t>
            </w:r>
          </w:p>
        </w:tc>
        <w:tc>
          <w:tcPr>
            <w:tcW w:w="781" w:type="pct"/>
            <w:tcBorders>
              <w:top w:val="nil"/>
              <w:left w:val="nil"/>
              <w:bottom w:val="nil"/>
              <w:right w:val="nil"/>
            </w:tcBorders>
            <w:shd w:val="clear" w:color="auto" w:fill="auto"/>
            <w:noWrap/>
            <w:vAlign w:val="bottom"/>
            <w:hideMark/>
          </w:tcPr>
          <w:p w:rsidR="00D22EFA" w:rsidRPr="0070252B" w:rsidRDefault="00D22EFA" w:rsidP="00D22EFA">
            <w:pPr>
              <w:spacing w:after="0" w:line="240" w:lineRule="auto"/>
              <w:jc w:val="right"/>
              <w:rPr>
                <w:rFonts w:eastAsia="Times New Roman" w:cs="Calibri"/>
                <w:color w:val="000000"/>
              </w:rPr>
            </w:pPr>
            <w:r w:rsidRPr="0070252B">
              <w:rPr>
                <w:rFonts w:eastAsia="Times New Roman" w:cs="Calibri"/>
                <w:color w:val="000000"/>
              </w:rPr>
              <w:t xml:space="preserve">$0.27 </w:t>
            </w:r>
          </w:p>
        </w:tc>
        <w:tc>
          <w:tcPr>
            <w:tcW w:w="695" w:type="pct"/>
            <w:tcBorders>
              <w:top w:val="nil"/>
              <w:left w:val="nil"/>
              <w:bottom w:val="nil"/>
              <w:right w:val="nil"/>
            </w:tcBorders>
            <w:shd w:val="clear" w:color="000000" w:fill="FFFF00"/>
            <w:noWrap/>
            <w:vAlign w:val="bottom"/>
            <w:hideMark/>
          </w:tcPr>
          <w:p w:rsidR="00D22EFA" w:rsidRPr="0070252B" w:rsidRDefault="00D22EFA" w:rsidP="00D22EFA">
            <w:pPr>
              <w:spacing w:after="0" w:line="240" w:lineRule="auto"/>
              <w:jc w:val="right"/>
              <w:rPr>
                <w:rFonts w:eastAsia="Times New Roman" w:cs="Calibri"/>
                <w:color w:val="000000"/>
              </w:rPr>
            </w:pPr>
            <w:r w:rsidRPr="0070252B">
              <w:rPr>
                <w:rFonts w:eastAsia="Times New Roman" w:cs="Calibri"/>
                <w:color w:val="000000"/>
              </w:rPr>
              <w:t>0.4218253</w:t>
            </w:r>
          </w:p>
        </w:tc>
        <w:tc>
          <w:tcPr>
            <w:tcW w:w="1017" w:type="pct"/>
            <w:tcBorders>
              <w:top w:val="nil"/>
              <w:left w:val="nil"/>
              <w:bottom w:val="nil"/>
              <w:right w:val="nil"/>
            </w:tcBorders>
            <w:shd w:val="clear" w:color="auto" w:fill="auto"/>
            <w:noWrap/>
            <w:vAlign w:val="bottom"/>
            <w:hideMark/>
          </w:tcPr>
          <w:p w:rsidR="00D22EFA" w:rsidRPr="0070252B" w:rsidRDefault="00D22EFA" w:rsidP="00D22EFA">
            <w:pPr>
              <w:spacing w:after="0" w:line="240" w:lineRule="auto"/>
              <w:jc w:val="right"/>
              <w:rPr>
                <w:rFonts w:eastAsia="Times New Roman" w:cs="Calibri"/>
                <w:color w:val="000000"/>
              </w:rPr>
            </w:pPr>
            <w:r w:rsidRPr="0070252B">
              <w:rPr>
                <w:rFonts w:eastAsia="Times New Roman" w:cs="Calibri"/>
                <w:color w:val="000000"/>
              </w:rPr>
              <w:t>$483.00</w:t>
            </w:r>
          </w:p>
        </w:tc>
        <w:tc>
          <w:tcPr>
            <w:tcW w:w="353" w:type="pct"/>
            <w:tcBorders>
              <w:top w:val="nil"/>
              <w:left w:val="nil"/>
              <w:bottom w:val="nil"/>
              <w:right w:val="nil"/>
            </w:tcBorders>
            <w:shd w:val="clear" w:color="000000" w:fill="FFFF00"/>
            <w:noWrap/>
            <w:vAlign w:val="bottom"/>
            <w:hideMark/>
          </w:tcPr>
          <w:p w:rsidR="00D22EFA" w:rsidRPr="0070252B" w:rsidRDefault="00D22EFA" w:rsidP="00D22EFA">
            <w:pPr>
              <w:spacing w:after="0" w:line="240" w:lineRule="auto"/>
              <w:jc w:val="right"/>
              <w:rPr>
                <w:rFonts w:eastAsia="Times New Roman" w:cs="Calibri"/>
                <w:color w:val="000000"/>
              </w:rPr>
            </w:pPr>
            <w:r w:rsidRPr="0070252B">
              <w:rPr>
                <w:rFonts w:eastAsia="Times New Roman" w:cs="Calibri"/>
                <w:color w:val="000000"/>
              </w:rPr>
              <w:t>$249.02</w:t>
            </w:r>
          </w:p>
        </w:tc>
        <w:tc>
          <w:tcPr>
            <w:tcW w:w="515" w:type="pct"/>
            <w:tcBorders>
              <w:top w:val="nil"/>
              <w:left w:val="nil"/>
              <w:bottom w:val="nil"/>
              <w:right w:val="nil"/>
            </w:tcBorders>
            <w:shd w:val="clear" w:color="000000" w:fill="FFFF00"/>
            <w:noWrap/>
            <w:vAlign w:val="bottom"/>
            <w:hideMark/>
          </w:tcPr>
          <w:p w:rsidR="00D22EFA" w:rsidRPr="0070252B" w:rsidRDefault="00D22EFA" w:rsidP="00D22EFA">
            <w:pPr>
              <w:spacing w:after="0" w:line="240" w:lineRule="auto"/>
              <w:jc w:val="right"/>
              <w:rPr>
                <w:rFonts w:eastAsia="Times New Roman" w:cs="Calibri"/>
                <w:color w:val="000000"/>
              </w:rPr>
            </w:pPr>
            <w:r w:rsidRPr="0070252B">
              <w:rPr>
                <w:rFonts w:eastAsia="Times New Roman" w:cs="Calibri"/>
                <w:color w:val="000000"/>
              </w:rPr>
              <w:t>$12.37</w:t>
            </w:r>
          </w:p>
        </w:tc>
      </w:tr>
      <w:tr w:rsidR="00D22EFA" w:rsidRPr="0070252B" w:rsidTr="00D22EFA">
        <w:trPr>
          <w:trHeight w:val="288"/>
        </w:trPr>
        <w:tc>
          <w:tcPr>
            <w:tcW w:w="934" w:type="pct"/>
            <w:tcBorders>
              <w:top w:val="nil"/>
              <w:left w:val="nil"/>
              <w:bottom w:val="nil"/>
              <w:right w:val="nil"/>
            </w:tcBorders>
            <w:shd w:val="clear" w:color="000000" w:fill="FFFF00"/>
            <w:noWrap/>
            <w:vAlign w:val="bottom"/>
            <w:hideMark/>
          </w:tcPr>
          <w:p w:rsidR="00D22EFA" w:rsidRPr="0070252B" w:rsidRDefault="00D22EFA" w:rsidP="00D22EFA">
            <w:pPr>
              <w:spacing w:after="0" w:line="240" w:lineRule="auto"/>
              <w:rPr>
                <w:rFonts w:eastAsia="Times New Roman" w:cs="Calibri"/>
                <w:color w:val="000000"/>
              </w:rPr>
            </w:pPr>
            <w:r w:rsidRPr="0070252B">
              <w:rPr>
                <w:rFonts w:eastAsia="Times New Roman" w:cs="Calibri"/>
                <w:color w:val="000000"/>
              </w:rPr>
              <w:t>3rd</w:t>
            </w:r>
          </w:p>
        </w:tc>
        <w:tc>
          <w:tcPr>
            <w:tcW w:w="706" w:type="pct"/>
            <w:tcBorders>
              <w:top w:val="nil"/>
              <w:left w:val="nil"/>
              <w:bottom w:val="nil"/>
              <w:right w:val="nil"/>
            </w:tcBorders>
            <w:shd w:val="clear" w:color="auto" w:fill="auto"/>
            <w:noWrap/>
            <w:vAlign w:val="bottom"/>
            <w:hideMark/>
          </w:tcPr>
          <w:p w:rsidR="00D22EFA" w:rsidRPr="0070252B" w:rsidRDefault="00D22EFA" w:rsidP="00D22EFA">
            <w:pPr>
              <w:spacing w:after="0" w:line="240" w:lineRule="auto"/>
              <w:jc w:val="right"/>
              <w:rPr>
                <w:rFonts w:eastAsia="Times New Roman" w:cs="Calibri"/>
                <w:color w:val="000000"/>
              </w:rPr>
            </w:pPr>
            <w:r w:rsidRPr="0070252B">
              <w:rPr>
                <w:rFonts w:eastAsia="Times New Roman" w:cs="Calibri"/>
                <w:color w:val="000000"/>
              </w:rPr>
              <w:t xml:space="preserve">$8,260 </w:t>
            </w:r>
          </w:p>
        </w:tc>
        <w:tc>
          <w:tcPr>
            <w:tcW w:w="781" w:type="pct"/>
            <w:tcBorders>
              <w:top w:val="nil"/>
              <w:left w:val="nil"/>
              <w:bottom w:val="nil"/>
              <w:right w:val="nil"/>
            </w:tcBorders>
            <w:shd w:val="clear" w:color="auto" w:fill="auto"/>
            <w:noWrap/>
            <w:vAlign w:val="bottom"/>
            <w:hideMark/>
          </w:tcPr>
          <w:p w:rsidR="00D22EFA" w:rsidRPr="0070252B" w:rsidRDefault="00D22EFA" w:rsidP="00D22EFA">
            <w:pPr>
              <w:spacing w:after="0" w:line="240" w:lineRule="auto"/>
              <w:jc w:val="right"/>
              <w:rPr>
                <w:rFonts w:eastAsia="Times New Roman" w:cs="Calibri"/>
                <w:color w:val="000000"/>
              </w:rPr>
            </w:pPr>
            <w:r w:rsidRPr="0070252B">
              <w:rPr>
                <w:rFonts w:eastAsia="Times New Roman" w:cs="Calibri"/>
                <w:color w:val="000000"/>
              </w:rPr>
              <w:t xml:space="preserve">$0.23 </w:t>
            </w:r>
          </w:p>
        </w:tc>
        <w:tc>
          <w:tcPr>
            <w:tcW w:w="695" w:type="pct"/>
            <w:tcBorders>
              <w:top w:val="nil"/>
              <w:left w:val="nil"/>
              <w:bottom w:val="nil"/>
              <w:right w:val="nil"/>
            </w:tcBorders>
            <w:shd w:val="clear" w:color="000000" w:fill="FFFF00"/>
            <w:noWrap/>
            <w:vAlign w:val="bottom"/>
            <w:hideMark/>
          </w:tcPr>
          <w:p w:rsidR="00D22EFA" w:rsidRPr="0070252B" w:rsidRDefault="00D22EFA" w:rsidP="00D22EFA">
            <w:pPr>
              <w:spacing w:after="0" w:line="240" w:lineRule="auto"/>
              <w:jc w:val="right"/>
              <w:rPr>
                <w:rFonts w:eastAsia="Times New Roman" w:cs="Calibri"/>
                <w:color w:val="000000"/>
              </w:rPr>
            </w:pPr>
            <w:r w:rsidRPr="0070252B">
              <w:rPr>
                <w:rFonts w:eastAsia="Times New Roman" w:cs="Calibri"/>
                <w:color w:val="000000"/>
              </w:rPr>
              <w:t>0.3026714</w:t>
            </w:r>
          </w:p>
        </w:tc>
        <w:tc>
          <w:tcPr>
            <w:tcW w:w="1017" w:type="pct"/>
            <w:tcBorders>
              <w:top w:val="nil"/>
              <w:left w:val="nil"/>
              <w:bottom w:val="nil"/>
              <w:right w:val="nil"/>
            </w:tcBorders>
            <w:shd w:val="clear" w:color="auto" w:fill="auto"/>
            <w:noWrap/>
            <w:vAlign w:val="bottom"/>
            <w:hideMark/>
          </w:tcPr>
          <w:p w:rsidR="00D22EFA" w:rsidRPr="0070252B" w:rsidRDefault="00D22EFA" w:rsidP="00D22EFA">
            <w:pPr>
              <w:spacing w:after="0" w:line="240" w:lineRule="auto"/>
              <w:jc w:val="right"/>
              <w:rPr>
                <w:rFonts w:eastAsia="Times New Roman" w:cs="Calibri"/>
                <w:color w:val="000000"/>
              </w:rPr>
            </w:pPr>
            <w:r w:rsidRPr="0070252B">
              <w:rPr>
                <w:rFonts w:eastAsia="Times New Roman" w:cs="Calibri"/>
                <w:color w:val="000000"/>
              </w:rPr>
              <w:t>$448.20</w:t>
            </w:r>
          </w:p>
        </w:tc>
        <w:tc>
          <w:tcPr>
            <w:tcW w:w="353" w:type="pct"/>
            <w:tcBorders>
              <w:top w:val="nil"/>
              <w:left w:val="nil"/>
              <w:bottom w:val="nil"/>
              <w:right w:val="nil"/>
            </w:tcBorders>
            <w:shd w:val="clear" w:color="000000" w:fill="FFFF00"/>
            <w:noWrap/>
            <w:vAlign w:val="bottom"/>
            <w:hideMark/>
          </w:tcPr>
          <w:p w:rsidR="00D22EFA" w:rsidRPr="0070252B" w:rsidRDefault="00D22EFA" w:rsidP="00D22EFA">
            <w:pPr>
              <w:spacing w:after="0" w:line="240" w:lineRule="auto"/>
              <w:jc w:val="right"/>
              <w:rPr>
                <w:rFonts w:eastAsia="Times New Roman" w:cs="Calibri"/>
                <w:color w:val="000000"/>
              </w:rPr>
            </w:pPr>
            <w:r w:rsidRPr="0070252B">
              <w:rPr>
                <w:rFonts w:eastAsia="Times New Roman" w:cs="Calibri"/>
                <w:color w:val="000000"/>
              </w:rPr>
              <w:t>$299.52</w:t>
            </w:r>
          </w:p>
        </w:tc>
        <w:tc>
          <w:tcPr>
            <w:tcW w:w="515" w:type="pct"/>
            <w:tcBorders>
              <w:top w:val="nil"/>
              <w:left w:val="nil"/>
              <w:bottom w:val="nil"/>
              <w:right w:val="nil"/>
            </w:tcBorders>
            <w:shd w:val="clear" w:color="000000" w:fill="FFFF00"/>
            <w:noWrap/>
            <w:vAlign w:val="bottom"/>
            <w:hideMark/>
          </w:tcPr>
          <w:p w:rsidR="00D22EFA" w:rsidRPr="0070252B" w:rsidRDefault="00D22EFA" w:rsidP="00D22EFA">
            <w:pPr>
              <w:spacing w:after="0" w:line="240" w:lineRule="auto"/>
              <w:jc w:val="right"/>
              <w:rPr>
                <w:rFonts w:eastAsia="Times New Roman" w:cs="Calibri"/>
                <w:color w:val="000000"/>
              </w:rPr>
            </w:pPr>
            <w:r w:rsidRPr="0070252B">
              <w:rPr>
                <w:rFonts w:eastAsia="Times New Roman" w:cs="Calibri"/>
                <w:color w:val="000000"/>
              </w:rPr>
              <w:t>$14.26</w:t>
            </w:r>
          </w:p>
        </w:tc>
      </w:tr>
      <w:tr w:rsidR="00D22EFA" w:rsidRPr="0070252B" w:rsidTr="00D22EFA">
        <w:trPr>
          <w:trHeight w:val="288"/>
        </w:trPr>
        <w:tc>
          <w:tcPr>
            <w:tcW w:w="934" w:type="pct"/>
            <w:tcBorders>
              <w:top w:val="nil"/>
              <w:left w:val="nil"/>
              <w:bottom w:val="nil"/>
              <w:right w:val="nil"/>
            </w:tcBorders>
            <w:shd w:val="clear" w:color="000000" w:fill="FFFF00"/>
            <w:noWrap/>
            <w:vAlign w:val="bottom"/>
            <w:hideMark/>
          </w:tcPr>
          <w:p w:rsidR="00D22EFA" w:rsidRPr="0070252B" w:rsidRDefault="00D22EFA" w:rsidP="00D22EFA">
            <w:pPr>
              <w:spacing w:after="0" w:line="240" w:lineRule="auto"/>
              <w:rPr>
                <w:rFonts w:eastAsia="Times New Roman" w:cs="Calibri"/>
                <w:color w:val="000000"/>
              </w:rPr>
            </w:pPr>
            <w:r w:rsidRPr="0070252B">
              <w:rPr>
                <w:rFonts w:eastAsia="Times New Roman" w:cs="Calibri"/>
                <w:color w:val="000000"/>
              </w:rPr>
              <w:t>4th</w:t>
            </w:r>
          </w:p>
        </w:tc>
        <w:tc>
          <w:tcPr>
            <w:tcW w:w="706" w:type="pct"/>
            <w:tcBorders>
              <w:top w:val="nil"/>
              <w:left w:val="nil"/>
              <w:bottom w:val="nil"/>
              <w:right w:val="nil"/>
            </w:tcBorders>
            <w:shd w:val="clear" w:color="auto" w:fill="auto"/>
            <w:noWrap/>
            <w:vAlign w:val="bottom"/>
            <w:hideMark/>
          </w:tcPr>
          <w:p w:rsidR="00D22EFA" w:rsidRPr="0070252B" w:rsidRDefault="00D22EFA" w:rsidP="00D22EFA">
            <w:pPr>
              <w:spacing w:after="0" w:line="240" w:lineRule="auto"/>
              <w:jc w:val="right"/>
              <w:rPr>
                <w:rFonts w:eastAsia="Times New Roman" w:cs="Calibri"/>
                <w:color w:val="000000"/>
              </w:rPr>
            </w:pPr>
            <w:r w:rsidRPr="0070252B">
              <w:rPr>
                <w:rFonts w:eastAsia="Times New Roman" w:cs="Calibri"/>
                <w:color w:val="000000"/>
              </w:rPr>
              <w:t xml:space="preserve">$6,140 </w:t>
            </w:r>
          </w:p>
        </w:tc>
        <w:tc>
          <w:tcPr>
            <w:tcW w:w="781" w:type="pct"/>
            <w:tcBorders>
              <w:top w:val="nil"/>
              <w:left w:val="nil"/>
              <w:bottom w:val="nil"/>
              <w:right w:val="nil"/>
            </w:tcBorders>
            <w:shd w:val="clear" w:color="auto" w:fill="auto"/>
            <w:noWrap/>
            <w:vAlign w:val="bottom"/>
            <w:hideMark/>
          </w:tcPr>
          <w:p w:rsidR="00D22EFA" w:rsidRPr="0070252B" w:rsidRDefault="00D22EFA" w:rsidP="00D22EFA">
            <w:pPr>
              <w:spacing w:after="0" w:line="240" w:lineRule="auto"/>
              <w:jc w:val="right"/>
              <w:rPr>
                <w:rFonts w:eastAsia="Times New Roman" w:cs="Calibri"/>
                <w:color w:val="000000"/>
              </w:rPr>
            </w:pPr>
            <w:r w:rsidRPr="0070252B">
              <w:rPr>
                <w:rFonts w:eastAsia="Times New Roman" w:cs="Calibri"/>
                <w:color w:val="000000"/>
              </w:rPr>
              <w:t xml:space="preserve">$0.43 </w:t>
            </w:r>
          </w:p>
        </w:tc>
        <w:tc>
          <w:tcPr>
            <w:tcW w:w="695" w:type="pct"/>
            <w:tcBorders>
              <w:top w:val="nil"/>
              <w:left w:val="nil"/>
              <w:bottom w:val="nil"/>
              <w:right w:val="nil"/>
            </w:tcBorders>
            <w:shd w:val="clear" w:color="000000" w:fill="FFFF00"/>
            <w:noWrap/>
            <w:vAlign w:val="bottom"/>
            <w:hideMark/>
          </w:tcPr>
          <w:p w:rsidR="00D22EFA" w:rsidRPr="0070252B" w:rsidRDefault="00D22EFA" w:rsidP="00D22EFA">
            <w:pPr>
              <w:spacing w:after="0" w:line="240" w:lineRule="auto"/>
              <w:jc w:val="right"/>
              <w:rPr>
                <w:rFonts w:eastAsia="Times New Roman" w:cs="Calibri"/>
                <w:color w:val="000000"/>
              </w:rPr>
            </w:pPr>
            <w:r w:rsidRPr="0070252B">
              <w:rPr>
                <w:rFonts w:eastAsia="Times New Roman" w:cs="Calibri"/>
                <w:color w:val="000000"/>
              </w:rPr>
              <w:t>0.7658696</w:t>
            </w:r>
          </w:p>
        </w:tc>
        <w:tc>
          <w:tcPr>
            <w:tcW w:w="1017" w:type="pct"/>
            <w:tcBorders>
              <w:top w:val="nil"/>
              <w:left w:val="nil"/>
              <w:bottom w:val="nil"/>
              <w:right w:val="nil"/>
            </w:tcBorders>
            <w:shd w:val="clear" w:color="auto" w:fill="auto"/>
            <w:noWrap/>
            <w:vAlign w:val="bottom"/>
            <w:hideMark/>
          </w:tcPr>
          <w:p w:rsidR="00D22EFA" w:rsidRPr="0070252B" w:rsidRDefault="00D22EFA" w:rsidP="00D22EFA">
            <w:pPr>
              <w:spacing w:after="0" w:line="240" w:lineRule="auto"/>
              <w:jc w:val="right"/>
              <w:rPr>
                <w:rFonts w:eastAsia="Times New Roman" w:cs="Calibri"/>
                <w:color w:val="000000"/>
              </w:rPr>
            </w:pPr>
            <w:r w:rsidRPr="0070252B">
              <w:rPr>
                <w:rFonts w:eastAsia="Times New Roman" w:cs="Calibri"/>
                <w:color w:val="000000"/>
              </w:rPr>
              <w:t>$768.90</w:t>
            </w:r>
          </w:p>
        </w:tc>
        <w:tc>
          <w:tcPr>
            <w:tcW w:w="353" w:type="pct"/>
            <w:tcBorders>
              <w:top w:val="nil"/>
              <w:left w:val="nil"/>
              <w:bottom w:val="nil"/>
              <w:right w:val="nil"/>
            </w:tcBorders>
            <w:shd w:val="clear" w:color="000000" w:fill="FFFF00"/>
            <w:noWrap/>
            <w:vAlign w:val="bottom"/>
            <w:hideMark/>
          </w:tcPr>
          <w:p w:rsidR="00D22EFA" w:rsidRPr="0070252B" w:rsidRDefault="00D22EFA" w:rsidP="00D22EFA">
            <w:pPr>
              <w:spacing w:after="0" w:line="240" w:lineRule="auto"/>
              <w:jc w:val="right"/>
              <w:rPr>
                <w:rFonts w:eastAsia="Times New Roman" w:cs="Calibri"/>
                <w:color w:val="000000"/>
              </w:rPr>
            </w:pPr>
            <w:r w:rsidRPr="0070252B">
              <w:rPr>
                <w:rFonts w:eastAsia="Times New Roman" w:cs="Calibri"/>
                <w:color w:val="000000"/>
              </w:rPr>
              <w:t>$218.32</w:t>
            </w:r>
          </w:p>
        </w:tc>
        <w:tc>
          <w:tcPr>
            <w:tcW w:w="515" w:type="pct"/>
            <w:tcBorders>
              <w:top w:val="nil"/>
              <w:left w:val="nil"/>
              <w:bottom w:val="nil"/>
              <w:right w:val="nil"/>
            </w:tcBorders>
            <w:shd w:val="clear" w:color="000000" w:fill="FFFF00"/>
            <w:noWrap/>
            <w:vAlign w:val="bottom"/>
            <w:hideMark/>
          </w:tcPr>
          <w:p w:rsidR="00D22EFA" w:rsidRPr="0070252B" w:rsidRDefault="00D22EFA" w:rsidP="00D22EFA">
            <w:pPr>
              <w:spacing w:after="0" w:line="240" w:lineRule="auto"/>
              <w:jc w:val="right"/>
              <w:rPr>
                <w:rFonts w:eastAsia="Times New Roman" w:cs="Calibri"/>
                <w:color w:val="000000"/>
              </w:rPr>
            </w:pPr>
            <w:r w:rsidRPr="0070252B">
              <w:rPr>
                <w:rFonts w:eastAsia="Times New Roman" w:cs="Calibri"/>
                <w:color w:val="000000"/>
              </w:rPr>
              <w:t>$12.89</w:t>
            </w:r>
          </w:p>
        </w:tc>
      </w:tr>
    </w:tbl>
    <w:p w:rsidR="00D22EFA" w:rsidRDefault="00D22EFA" w:rsidP="00D22EFA"/>
    <w:p w:rsidR="00D22EFA" w:rsidRPr="003F0060" w:rsidRDefault="003C41C3" w:rsidP="003F0060">
      <w:r>
        <w:t>The demand constant is the n</w:t>
      </w:r>
      <w:r w:rsidR="00D22EFA">
        <w:t>ormalize</w:t>
      </w:r>
      <w:r>
        <w:t>d average price divided by total sales.</w:t>
      </w:r>
      <w:r w:rsidR="003F0060">
        <w:t xml:space="preserve"> The fixed costs and inventory costs are taken from financial statements and normalized to a per period cost.  </w:t>
      </w:r>
    </w:p>
    <w:p w:rsidR="00D22EFA" w:rsidRDefault="00D22EFA" w:rsidP="00D22EFA">
      <w:pPr>
        <w:spacing w:after="100" w:afterAutospacing="1" w:line="23" w:lineRule="atLeast"/>
        <w:contextualSpacing/>
        <w:rPr>
          <w:rFonts w:ascii="Times New Roman" w:hAnsi="Times New Roman" w:cs="Times New Roman"/>
          <w:sz w:val="24"/>
          <w:szCs w:val="24"/>
        </w:rPr>
      </w:pPr>
    </w:p>
    <w:p w:rsidR="008D3D8F" w:rsidRPr="00D22EFA" w:rsidRDefault="00D22EFA" w:rsidP="00D22EFA">
      <w:pPr>
        <w:spacing w:after="100" w:afterAutospacing="1" w:line="23" w:lineRule="atLeast"/>
        <w:contextualSpacing/>
        <w:rPr>
          <w:rFonts w:ascii="Times New Roman" w:hAnsi="Times New Roman" w:cs="Times New Roman"/>
          <w:sz w:val="24"/>
          <w:szCs w:val="24"/>
        </w:rPr>
      </w:pPr>
      <w:r>
        <w:rPr>
          <w:rFonts w:ascii="Times New Roman" w:hAnsi="Times New Roman" w:cs="Times New Roman"/>
          <w:sz w:val="24"/>
          <w:szCs w:val="24"/>
        </w:rPr>
        <w:br/>
      </w:r>
    </w:p>
    <w:tbl>
      <w:tblPr>
        <w:tblW w:w="0" w:type="auto"/>
        <w:tblCellMar>
          <w:left w:w="0" w:type="dxa"/>
          <w:right w:w="0" w:type="dxa"/>
        </w:tblCellMar>
        <w:tblLook w:val="04A0"/>
      </w:tblPr>
      <w:tblGrid>
        <w:gridCol w:w="1128"/>
        <w:gridCol w:w="1335"/>
        <w:gridCol w:w="2875"/>
        <w:gridCol w:w="3302"/>
      </w:tblGrid>
      <w:tr w:rsidR="00102451" w:rsidRPr="00D22EFA" w:rsidTr="00E82FCF">
        <w:trPr>
          <w:trHeight w:val="219"/>
        </w:trPr>
        <w:tc>
          <w:tcPr>
            <w:tcW w:w="0" w:type="auto"/>
            <w:tcBorders>
              <w:top w:val="single" w:sz="8" w:space="0" w:color="FFFFFF"/>
              <w:left w:val="single" w:sz="8" w:space="0" w:color="FFFFFF"/>
              <w:bottom w:val="single" w:sz="24" w:space="0" w:color="FFFFFF"/>
              <w:right w:val="single" w:sz="8" w:space="0" w:color="FFFFFF"/>
            </w:tcBorders>
            <w:shd w:val="clear" w:color="auto" w:fill="4E67C8"/>
            <w:tcMar>
              <w:top w:w="72" w:type="dxa"/>
              <w:left w:w="144" w:type="dxa"/>
              <w:bottom w:w="72" w:type="dxa"/>
              <w:right w:w="144" w:type="dxa"/>
            </w:tcMar>
            <w:hideMark/>
          </w:tcPr>
          <w:p w:rsidR="00CF6B77" w:rsidRPr="00D22EFA" w:rsidRDefault="00102451"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b/>
                <w:bCs/>
                <w:sz w:val="24"/>
                <w:szCs w:val="24"/>
                <w:u w:val="single"/>
              </w:rPr>
              <w:t xml:space="preserve">Quarter </w:t>
            </w:r>
          </w:p>
        </w:tc>
        <w:tc>
          <w:tcPr>
            <w:tcW w:w="0" w:type="auto"/>
            <w:tcBorders>
              <w:top w:val="single" w:sz="8" w:space="0" w:color="FFFFFF"/>
              <w:left w:val="single" w:sz="8" w:space="0" w:color="FFFFFF"/>
              <w:bottom w:val="single" w:sz="24" w:space="0" w:color="FFFFFF"/>
              <w:right w:val="single" w:sz="8" w:space="0" w:color="FFFFFF"/>
            </w:tcBorders>
            <w:shd w:val="clear" w:color="auto" w:fill="4E67C8"/>
            <w:tcMar>
              <w:top w:w="72" w:type="dxa"/>
              <w:left w:w="144" w:type="dxa"/>
              <w:bottom w:w="72" w:type="dxa"/>
              <w:right w:w="144" w:type="dxa"/>
            </w:tcMar>
            <w:hideMark/>
          </w:tcPr>
          <w:p w:rsidR="00CF6B77" w:rsidRPr="00D22EFA" w:rsidRDefault="00102451"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b/>
                <w:bCs/>
                <w:sz w:val="24"/>
                <w:szCs w:val="24"/>
                <w:u w:val="single"/>
              </w:rPr>
              <w:t xml:space="preserve">Order (Q) </w:t>
            </w:r>
          </w:p>
        </w:tc>
        <w:tc>
          <w:tcPr>
            <w:tcW w:w="0" w:type="auto"/>
            <w:tcBorders>
              <w:top w:val="single" w:sz="8" w:space="0" w:color="FFFFFF"/>
              <w:left w:val="single" w:sz="8" w:space="0" w:color="FFFFFF"/>
              <w:bottom w:val="single" w:sz="24" w:space="0" w:color="FFFFFF"/>
              <w:right w:val="single" w:sz="8" w:space="0" w:color="FFFFFF"/>
            </w:tcBorders>
            <w:shd w:val="clear" w:color="auto" w:fill="4E67C8"/>
            <w:tcMar>
              <w:top w:w="72" w:type="dxa"/>
              <w:left w:w="144" w:type="dxa"/>
              <w:bottom w:w="72" w:type="dxa"/>
              <w:right w:w="144" w:type="dxa"/>
            </w:tcMar>
            <w:hideMark/>
          </w:tcPr>
          <w:p w:rsidR="00CF6B77" w:rsidRPr="00D22EFA" w:rsidRDefault="00102451"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b/>
                <w:bCs/>
                <w:sz w:val="24"/>
                <w:szCs w:val="24"/>
                <w:u w:val="single"/>
              </w:rPr>
              <w:t xml:space="preserve">Time period, in Days, (T) </w:t>
            </w:r>
          </w:p>
        </w:tc>
        <w:tc>
          <w:tcPr>
            <w:tcW w:w="0" w:type="auto"/>
            <w:tcBorders>
              <w:top w:val="single" w:sz="8" w:space="0" w:color="FFFFFF"/>
              <w:left w:val="single" w:sz="8" w:space="0" w:color="FFFFFF"/>
              <w:bottom w:val="single" w:sz="24" w:space="0" w:color="FFFFFF"/>
              <w:right w:val="single" w:sz="8" w:space="0" w:color="FFFFFF"/>
            </w:tcBorders>
            <w:shd w:val="clear" w:color="auto" w:fill="4E67C8"/>
            <w:tcMar>
              <w:top w:w="72" w:type="dxa"/>
              <w:left w:w="144" w:type="dxa"/>
              <w:bottom w:w="72" w:type="dxa"/>
              <w:right w:w="144" w:type="dxa"/>
            </w:tcMar>
            <w:hideMark/>
          </w:tcPr>
          <w:p w:rsidR="00CF6B77" w:rsidRPr="00D22EFA" w:rsidRDefault="00102451"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b/>
                <w:bCs/>
                <w:sz w:val="24"/>
                <w:szCs w:val="24"/>
                <w:u w:val="single"/>
              </w:rPr>
              <w:t xml:space="preserve">Inventory Cost per period ($) </w:t>
            </w:r>
          </w:p>
        </w:tc>
      </w:tr>
      <w:tr w:rsidR="00102451" w:rsidRPr="00D22EFA" w:rsidTr="00E82FCF">
        <w:trPr>
          <w:trHeight w:val="219"/>
        </w:trPr>
        <w:tc>
          <w:tcPr>
            <w:tcW w:w="0" w:type="auto"/>
            <w:tcBorders>
              <w:top w:val="single" w:sz="24" w:space="0" w:color="FFFFFF"/>
              <w:left w:val="single" w:sz="8" w:space="0" w:color="FFFFFF"/>
              <w:bottom w:val="single" w:sz="8" w:space="0" w:color="FFFFFF"/>
              <w:right w:val="single" w:sz="8" w:space="0" w:color="FFFFFF"/>
            </w:tcBorders>
            <w:shd w:val="clear" w:color="auto" w:fill="D0D3EB"/>
            <w:tcMar>
              <w:top w:w="72" w:type="dxa"/>
              <w:left w:w="144" w:type="dxa"/>
              <w:bottom w:w="72" w:type="dxa"/>
              <w:right w:w="144" w:type="dxa"/>
            </w:tcMar>
            <w:hideMark/>
          </w:tcPr>
          <w:p w:rsidR="00CF6B77" w:rsidRPr="00D22EFA" w:rsidRDefault="00102451"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sz w:val="24"/>
                <w:szCs w:val="24"/>
                <w:u w:val="single"/>
              </w:rPr>
              <w:t>1</w:t>
            </w:r>
            <w:r w:rsidRPr="00D22EFA">
              <w:rPr>
                <w:rFonts w:ascii="Times New Roman" w:hAnsi="Times New Roman" w:cs="Times New Roman"/>
                <w:sz w:val="24"/>
                <w:szCs w:val="24"/>
                <w:u w:val="single"/>
                <w:vertAlign w:val="superscript"/>
              </w:rPr>
              <w:t>st</w:t>
            </w:r>
            <w:r w:rsidRPr="00D22EFA">
              <w:rPr>
                <w:rFonts w:ascii="Times New Roman" w:hAnsi="Times New Roman" w:cs="Times New Roman"/>
                <w:sz w:val="24"/>
                <w:szCs w:val="24"/>
                <w:u w:val="single"/>
              </w:rPr>
              <w:t xml:space="preserve"> </w:t>
            </w:r>
          </w:p>
        </w:tc>
        <w:tc>
          <w:tcPr>
            <w:tcW w:w="0" w:type="auto"/>
            <w:tcBorders>
              <w:top w:val="single" w:sz="24" w:space="0" w:color="FFFFFF"/>
              <w:left w:val="single" w:sz="8" w:space="0" w:color="FFFFFF"/>
              <w:bottom w:val="single" w:sz="8" w:space="0" w:color="FFFFFF"/>
              <w:right w:val="single" w:sz="8" w:space="0" w:color="FFFFFF"/>
            </w:tcBorders>
            <w:shd w:val="clear" w:color="auto" w:fill="D0D3EB"/>
            <w:tcMar>
              <w:top w:w="12" w:type="dxa"/>
              <w:left w:w="12" w:type="dxa"/>
              <w:bottom w:w="0" w:type="dxa"/>
              <w:right w:w="12" w:type="dxa"/>
            </w:tcMar>
            <w:vAlign w:val="bottom"/>
            <w:hideMark/>
          </w:tcPr>
          <w:p w:rsidR="00CF6B77" w:rsidRPr="00D22EFA" w:rsidRDefault="00102451"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sz w:val="24"/>
                <w:szCs w:val="24"/>
                <w:u w:val="single"/>
              </w:rPr>
              <w:t>4.456064</w:t>
            </w:r>
          </w:p>
        </w:tc>
        <w:tc>
          <w:tcPr>
            <w:tcW w:w="0" w:type="auto"/>
            <w:tcBorders>
              <w:top w:val="single" w:sz="24" w:space="0" w:color="FFFFFF"/>
              <w:left w:val="single" w:sz="8" w:space="0" w:color="FFFFFF"/>
              <w:bottom w:val="single" w:sz="8" w:space="0" w:color="FFFFFF"/>
              <w:right w:val="single" w:sz="8" w:space="0" w:color="FFFFFF"/>
            </w:tcBorders>
            <w:shd w:val="clear" w:color="auto" w:fill="D0D3EB"/>
            <w:tcMar>
              <w:top w:w="72" w:type="dxa"/>
              <w:left w:w="144" w:type="dxa"/>
              <w:bottom w:w="72" w:type="dxa"/>
              <w:right w:w="144" w:type="dxa"/>
            </w:tcMar>
            <w:vAlign w:val="bottom"/>
            <w:hideMark/>
          </w:tcPr>
          <w:p w:rsidR="00CF6B77" w:rsidRPr="00D22EFA" w:rsidRDefault="00102451"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sz w:val="24"/>
                <w:szCs w:val="24"/>
                <w:u w:val="single"/>
              </w:rPr>
              <w:t>8.1993667</w:t>
            </w:r>
          </w:p>
        </w:tc>
        <w:tc>
          <w:tcPr>
            <w:tcW w:w="0" w:type="auto"/>
            <w:tcBorders>
              <w:top w:val="single" w:sz="24" w:space="0" w:color="FFFFFF"/>
              <w:left w:val="single" w:sz="8" w:space="0" w:color="FFFFFF"/>
              <w:bottom w:val="single" w:sz="8" w:space="0" w:color="FFFFFF"/>
              <w:right w:val="single" w:sz="8" w:space="0" w:color="FFFFFF"/>
            </w:tcBorders>
            <w:shd w:val="clear" w:color="auto" w:fill="D0D3EB"/>
            <w:tcMar>
              <w:top w:w="72" w:type="dxa"/>
              <w:left w:w="144" w:type="dxa"/>
              <w:bottom w:w="72" w:type="dxa"/>
              <w:right w:w="144" w:type="dxa"/>
            </w:tcMar>
            <w:vAlign w:val="bottom"/>
            <w:hideMark/>
          </w:tcPr>
          <w:p w:rsidR="00CF6B77" w:rsidRPr="00D22EFA" w:rsidRDefault="00102451"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sz w:val="24"/>
                <w:szCs w:val="24"/>
                <w:u w:val="single"/>
              </w:rPr>
              <w:t>254.94326762</w:t>
            </w:r>
          </w:p>
        </w:tc>
      </w:tr>
      <w:tr w:rsidR="00102451" w:rsidRPr="00D22EFA" w:rsidTr="00E82FCF">
        <w:trPr>
          <w:trHeight w:val="219"/>
        </w:trPr>
        <w:tc>
          <w:tcPr>
            <w:tcW w:w="0" w:type="auto"/>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CF6B77" w:rsidRPr="00D22EFA" w:rsidRDefault="00102451"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sz w:val="24"/>
                <w:szCs w:val="24"/>
                <w:u w:val="single"/>
              </w:rPr>
              <w:t>2</w:t>
            </w:r>
            <w:r w:rsidRPr="00D22EFA">
              <w:rPr>
                <w:rFonts w:ascii="Times New Roman" w:hAnsi="Times New Roman" w:cs="Times New Roman"/>
                <w:sz w:val="24"/>
                <w:szCs w:val="24"/>
                <w:u w:val="single"/>
                <w:vertAlign w:val="superscript"/>
              </w:rPr>
              <w:t>nd</w:t>
            </w:r>
            <w:r w:rsidRPr="00D22EFA">
              <w:rPr>
                <w:rFonts w:ascii="Times New Roman" w:hAnsi="Times New Roman" w:cs="Times New Roman"/>
                <w:sz w:val="24"/>
                <w:szCs w:val="24"/>
                <w:u w:val="single"/>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rsidR="00CF6B77" w:rsidRPr="00D22EFA" w:rsidRDefault="00102451"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sz w:val="24"/>
                <w:szCs w:val="24"/>
                <w:u w:val="single"/>
              </w:rPr>
              <w:t>4.121104</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bottom"/>
            <w:hideMark/>
          </w:tcPr>
          <w:p w:rsidR="00CF6B77" w:rsidRPr="00D22EFA" w:rsidRDefault="00102451"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sz w:val="24"/>
                <w:szCs w:val="24"/>
                <w:u w:val="single"/>
              </w:rPr>
              <w:t>9.7696937</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bottom"/>
            <w:hideMark/>
          </w:tcPr>
          <w:p w:rsidR="00CF6B77" w:rsidRPr="00D22EFA" w:rsidRDefault="00102451"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sz w:val="24"/>
                <w:szCs w:val="24"/>
                <w:u w:val="single"/>
              </w:rPr>
              <w:t>250.97805652</w:t>
            </w:r>
          </w:p>
        </w:tc>
      </w:tr>
      <w:tr w:rsidR="00102451" w:rsidRPr="00D22EFA" w:rsidTr="00E82FCF">
        <w:trPr>
          <w:trHeight w:val="219"/>
        </w:trPr>
        <w:tc>
          <w:tcPr>
            <w:tcW w:w="0" w:type="auto"/>
            <w:tcBorders>
              <w:top w:val="single" w:sz="8" w:space="0" w:color="FFFFFF"/>
              <w:left w:val="single" w:sz="8" w:space="0" w:color="FFFFFF"/>
              <w:bottom w:val="single" w:sz="8" w:space="0" w:color="FFFFFF"/>
              <w:right w:val="single" w:sz="8" w:space="0" w:color="FFFFFF"/>
            </w:tcBorders>
            <w:shd w:val="clear" w:color="auto" w:fill="D0D3EB"/>
            <w:tcMar>
              <w:top w:w="72" w:type="dxa"/>
              <w:left w:w="144" w:type="dxa"/>
              <w:bottom w:w="72" w:type="dxa"/>
              <w:right w:w="144" w:type="dxa"/>
            </w:tcMar>
            <w:hideMark/>
          </w:tcPr>
          <w:p w:rsidR="00CF6B77" w:rsidRPr="00D22EFA" w:rsidRDefault="00102451"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sz w:val="24"/>
                <w:szCs w:val="24"/>
                <w:u w:val="single"/>
              </w:rPr>
              <w:t>3</w:t>
            </w:r>
            <w:r w:rsidRPr="00D22EFA">
              <w:rPr>
                <w:rFonts w:ascii="Times New Roman" w:hAnsi="Times New Roman" w:cs="Times New Roman"/>
                <w:sz w:val="24"/>
                <w:szCs w:val="24"/>
                <w:u w:val="single"/>
                <w:vertAlign w:val="superscript"/>
              </w:rPr>
              <w:t>rd</w:t>
            </w:r>
            <w:r w:rsidRPr="00D22EFA">
              <w:rPr>
                <w:rFonts w:ascii="Times New Roman" w:hAnsi="Times New Roman" w:cs="Times New Roman"/>
                <w:sz w:val="24"/>
                <w:szCs w:val="24"/>
                <w:u w:val="single"/>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D0D3EB"/>
            <w:tcMar>
              <w:top w:w="12" w:type="dxa"/>
              <w:left w:w="12" w:type="dxa"/>
              <w:bottom w:w="0" w:type="dxa"/>
              <w:right w:w="12" w:type="dxa"/>
            </w:tcMar>
            <w:vAlign w:val="bottom"/>
            <w:hideMark/>
          </w:tcPr>
          <w:p w:rsidR="00CF6B77" w:rsidRPr="00D22EFA" w:rsidRDefault="00102451"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sz w:val="24"/>
                <w:szCs w:val="24"/>
                <w:u w:val="single"/>
              </w:rPr>
              <w:t>3.566149</w:t>
            </w:r>
          </w:p>
        </w:tc>
        <w:tc>
          <w:tcPr>
            <w:tcW w:w="0" w:type="auto"/>
            <w:tcBorders>
              <w:top w:val="single" w:sz="8" w:space="0" w:color="FFFFFF"/>
              <w:left w:val="single" w:sz="8" w:space="0" w:color="FFFFFF"/>
              <w:bottom w:val="single" w:sz="8" w:space="0" w:color="FFFFFF"/>
              <w:right w:val="single" w:sz="8" w:space="0" w:color="FFFFFF"/>
            </w:tcBorders>
            <w:shd w:val="clear" w:color="auto" w:fill="D0D3EB"/>
            <w:tcMar>
              <w:top w:w="72" w:type="dxa"/>
              <w:left w:w="144" w:type="dxa"/>
              <w:bottom w:w="72" w:type="dxa"/>
              <w:right w:w="144" w:type="dxa"/>
            </w:tcMar>
            <w:vAlign w:val="bottom"/>
            <w:hideMark/>
          </w:tcPr>
          <w:p w:rsidR="00CF6B77" w:rsidRPr="00D22EFA" w:rsidRDefault="00102451"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sz w:val="24"/>
                <w:szCs w:val="24"/>
                <w:u w:val="single"/>
              </w:rPr>
              <w:t>11.782248</w:t>
            </w:r>
          </w:p>
        </w:tc>
        <w:tc>
          <w:tcPr>
            <w:tcW w:w="0" w:type="auto"/>
            <w:tcBorders>
              <w:top w:val="single" w:sz="8" w:space="0" w:color="FFFFFF"/>
              <w:left w:val="single" w:sz="8" w:space="0" w:color="FFFFFF"/>
              <w:bottom w:val="single" w:sz="8" w:space="0" w:color="FFFFFF"/>
              <w:right w:val="single" w:sz="8" w:space="0" w:color="FFFFFF"/>
            </w:tcBorders>
            <w:shd w:val="clear" w:color="auto" w:fill="D0D3EB"/>
            <w:tcMar>
              <w:top w:w="72" w:type="dxa"/>
              <w:left w:w="144" w:type="dxa"/>
              <w:bottom w:w="72" w:type="dxa"/>
              <w:right w:w="144" w:type="dxa"/>
            </w:tcMar>
            <w:vAlign w:val="bottom"/>
            <w:hideMark/>
          </w:tcPr>
          <w:p w:rsidR="00CF6B77" w:rsidRPr="00D22EFA" w:rsidRDefault="00102451"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sz w:val="24"/>
                <w:szCs w:val="24"/>
                <w:u w:val="single"/>
              </w:rPr>
              <w:t>250.84258864</w:t>
            </w:r>
          </w:p>
        </w:tc>
      </w:tr>
      <w:tr w:rsidR="00102451" w:rsidRPr="00D22EFA" w:rsidTr="00E82FCF">
        <w:trPr>
          <w:trHeight w:val="219"/>
        </w:trPr>
        <w:tc>
          <w:tcPr>
            <w:tcW w:w="0" w:type="auto"/>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CF6B77" w:rsidRPr="00D22EFA" w:rsidRDefault="00102451"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sz w:val="24"/>
                <w:szCs w:val="24"/>
                <w:u w:val="single"/>
              </w:rPr>
              <w:t>4</w:t>
            </w:r>
            <w:r w:rsidRPr="00D22EFA">
              <w:rPr>
                <w:rFonts w:ascii="Times New Roman" w:hAnsi="Times New Roman" w:cs="Times New Roman"/>
                <w:sz w:val="24"/>
                <w:szCs w:val="24"/>
                <w:u w:val="single"/>
                <w:vertAlign w:val="superscript"/>
              </w:rPr>
              <w:t>th</w:t>
            </w:r>
            <w:r w:rsidRPr="00D22EFA">
              <w:rPr>
                <w:rFonts w:ascii="Times New Roman" w:hAnsi="Times New Roman" w:cs="Times New Roman"/>
                <w:sz w:val="24"/>
                <w:szCs w:val="24"/>
                <w:u w:val="single"/>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2" w:type="dxa"/>
              <w:left w:w="12" w:type="dxa"/>
              <w:bottom w:w="0" w:type="dxa"/>
              <w:right w:w="12" w:type="dxa"/>
            </w:tcMar>
            <w:vAlign w:val="bottom"/>
            <w:hideMark/>
          </w:tcPr>
          <w:p w:rsidR="00CF6B77" w:rsidRPr="00D22EFA" w:rsidRDefault="00102451"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sz w:val="24"/>
                <w:szCs w:val="24"/>
                <w:u w:val="single"/>
              </w:rPr>
              <w:t>5.093458</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bottom"/>
            <w:hideMark/>
          </w:tcPr>
          <w:p w:rsidR="00CF6B77" w:rsidRPr="00D22EFA" w:rsidRDefault="00102451"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sz w:val="24"/>
                <w:szCs w:val="24"/>
                <w:u w:val="single"/>
              </w:rPr>
              <w:t>6.6505548</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vAlign w:val="center"/>
            <w:hideMark/>
          </w:tcPr>
          <w:p w:rsidR="00CF6B77" w:rsidRPr="00D22EFA" w:rsidRDefault="00102451"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sz w:val="24"/>
                <w:szCs w:val="24"/>
                <w:u w:val="single"/>
              </w:rPr>
              <w:t>265.65467263</w:t>
            </w:r>
          </w:p>
        </w:tc>
      </w:tr>
    </w:tbl>
    <w:p w:rsidR="008D3D8F" w:rsidRPr="00D22EFA" w:rsidRDefault="006E47DA" w:rsidP="00D22EFA">
      <w:pPr>
        <w:spacing w:after="100" w:afterAutospacing="1" w:line="23" w:lineRule="atLeast"/>
        <w:contextualSpacing/>
        <w:rPr>
          <w:rFonts w:ascii="Times New Roman" w:hAnsi="Times New Roman" w:cs="Times New Roman"/>
          <w:sz w:val="24"/>
          <w:szCs w:val="24"/>
        </w:rPr>
      </w:pPr>
      <w:r w:rsidRPr="00D22EFA">
        <w:rPr>
          <w:rFonts w:ascii="Times New Roman" w:hAnsi="Times New Roman" w:cs="Times New Roman"/>
          <w:sz w:val="24"/>
          <w:szCs w:val="24"/>
        </w:rPr>
        <w:br/>
      </w:r>
      <w:r w:rsidR="00102451" w:rsidRPr="00D22EFA">
        <w:rPr>
          <w:rFonts w:ascii="Times New Roman" w:hAnsi="Times New Roman" w:cs="Times New Roman"/>
          <w:sz w:val="24"/>
          <w:szCs w:val="24"/>
        </w:rPr>
        <w:t>The results of the minimization problem are summarized in the table above. The store would order the number of diamonds Q every time period T in the respective season. They would accumulate an inventory cost $ per period. Notice that the diamond stores seem to order only a few diamonds in a short period of time. However, we think this makes sense, because the inventory cost for diamonds is exceptionally high du</w:t>
      </w:r>
      <w:r w:rsidR="001F58EA" w:rsidRPr="00D22EFA">
        <w:rPr>
          <w:rFonts w:ascii="Times New Roman" w:hAnsi="Times New Roman" w:cs="Times New Roman"/>
          <w:sz w:val="24"/>
          <w:szCs w:val="24"/>
        </w:rPr>
        <w:t>e</w:t>
      </w:r>
      <w:r w:rsidR="004016D1" w:rsidRPr="00D22EFA">
        <w:rPr>
          <w:rFonts w:ascii="Times New Roman" w:hAnsi="Times New Roman" w:cs="Times New Roman"/>
          <w:sz w:val="24"/>
          <w:szCs w:val="24"/>
        </w:rPr>
        <w:t xml:space="preserve"> to securitization</w:t>
      </w:r>
      <w:r w:rsidR="00102451" w:rsidRPr="00D22EFA">
        <w:rPr>
          <w:rFonts w:ascii="Times New Roman" w:hAnsi="Times New Roman" w:cs="Times New Roman"/>
          <w:sz w:val="24"/>
          <w:szCs w:val="24"/>
        </w:rPr>
        <w:t xml:space="preserve">. </w:t>
      </w:r>
      <w:r w:rsidR="0096783E" w:rsidRPr="00D22EFA">
        <w:rPr>
          <w:rFonts w:ascii="Times New Roman" w:hAnsi="Times New Roman" w:cs="Times New Roman"/>
          <w:sz w:val="24"/>
          <w:szCs w:val="24"/>
        </w:rPr>
        <w:t>There was a</w:t>
      </w:r>
      <w:r w:rsidR="009D5CA0" w:rsidRPr="00D22EFA">
        <w:rPr>
          <w:rFonts w:ascii="Times New Roman" w:hAnsi="Times New Roman" w:cs="Times New Roman"/>
          <w:sz w:val="24"/>
          <w:szCs w:val="24"/>
        </w:rPr>
        <w:t xml:space="preserve"> </w:t>
      </w:r>
      <w:r w:rsidR="001F58EA" w:rsidRPr="00D22EFA">
        <w:rPr>
          <w:rFonts w:ascii="Times New Roman" w:hAnsi="Times New Roman" w:cs="Times New Roman"/>
          <w:sz w:val="24"/>
          <w:szCs w:val="24"/>
        </w:rPr>
        <w:t>high inventory cost to fixed cost ratio</w:t>
      </w:r>
      <w:r w:rsidR="009974B3" w:rsidRPr="00D22EFA">
        <w:rPr>
          <w:rFonts w:ascii="Times New Roman" w:hAnsi="Times New Roman" w:cs="Times New Roman"/>
          <w:sz w:val="24"/>
          <w:szCs w:val="24"/>
        </w:rPr>
        <w:t xml:space="preserve"> in the financial statements</w:t>
      </w:r>
      <w:r w:rsidR="001F58EA" w:rsidRPr="00D22EFA">
        <w:rPr>
          <w:rFonts w:ascii="Times New Roman" w:hAnsi="Times New Roman" w:cs="Times New Roman"/>
          <w:sz w:val="24"/>
          <w:szCs w:val="24"/>
        </w:rPr>
        <w:t xml:space="preserve">. </w:t>
      </w:r>
      <w:r w:rsidR="00102451" w:rsidRPr="00D22EFA">
        <w:rPr>
          <w:rFonts w:ascii="Times New Roman" w:hAnsi="Times New Roman" w:cs="Times New Roman"/>
          <w:sz w:val="24"/>
          <w:szCs w:val="24"/>
        </w:rPr>
        <w:t>We learn that the high cost of inventory</w:t>
      </w:r>
      <w:r w:rsidR="00AF3145" w:rsidRPr="00D22EFA">
        <w:rPr>
          <w:rFonts w:ascii="Times New Roman" w:hAnsi="Times New Roman" w:cs="Times New Roman"/>
          <w:sz w:val="24"/>
          <w:szCs w:val="24"/>
        </w:rPr>
        <w:t xml:space="preserve"> management</w:t>
      </w:r>
      <w:r w:rsidR="00102451" w:rsidRPr="00D22EFA">
        <w:rPr>
          <w:rFonts w:ascii="Times New Roman" w:hAnsi="Times New Roman" w:cs="Times New Roman"/>
          <w:sz w:val="24"/>
          <w:szCs w:val="24"/>
        </w:rPr>
        <w:t xml:space="preserve"> has prompted jewelry store owners to</w:t>
      </w:r>
      <w:r w:rsidR="001F58EA" w:rsidRPr="00D22EFA">
        <w:rPr>
          <w:rFonts w:ascii="Times New Roman" w:hAnsi="Times New Roman" w:cs="Times New Roman"/>
          <w:sz w:val="24"/>
          <w:szCs w:val="24"/>
        </w:rPr>
        <w:t xml:space="preserve"> hold</w:t>
      </w:r>
      <w:r w:rsidR="00102451" w:rsidRPr="00D22EFA">
        <w:rPr>
          <w:rFonts w:ascii="Times New Roman" w:hAnsi="Times New Roman" w:cs="Times New Roman"/>
          <w:sz w:val="24"/>
          <w:szCs w:val="24"/>
        </w:rPr>
        <w:t xml:space="preserve"> less diamonds but order more often </w:t>
      </w:r>
      <w:r w:rsidR="00CC04E5" w:rsidRPr="00D22EFA">
        <w:rPr>
          <w:rFonts w:ascii="Times New Roman" w:hAnsi="Times New Roman" w:cs="Times New Roman"/>
          <w:sz w:val="24"/>
          <w:szCs w:val="24"/>
        </w:rPr>
        <w:t xml:space="preserve">in order </w:t>
      </w:r>
      <w:r w:rsidR="00102451" w:rsidRPr="00D22EFA">
        <w:rPr>
          <w:rFonts w:ascii="Times New Roman" w:hAnsi="Times New Roman" w:cs="Times New Roman"/>
          <w:sz w:val="24"/>
          <w:szCs w:val="24"/>
        </w:rPr>
        <w:t>to reduce cost of securing diamonds in their warehouse.</w:t>
      </w:r>
    </w:p>
    <w:p w:rsidR="002C6A08" w:rsidRPr="00D22EFA" w:rsidRDefault="002C6A08" w:rsidP="00D22EFA">
      <w:pPr>
        <w:spacing w:after="100" w:afterAutospacing="1" w:line="23" w:lineRule="atLeast"/>
        <w:contextualSpacing/>
        <w:rPr>
          <w:rFonts w:ascii="Times New Roman" w:hAnsi="Times New Roman" w:cs="Times New Roman"/>
          <w:sz w:val="24"/>
          <w:szCs w:val="24"/>
          <w:u w:val="single"/>
        </w:rPr>
      </w:pPr>
    </w:p>
    <w:p w:rsidR="003F1AD3" w:rsidRPr="00D22EFA" w:rsidRDefault="003F1AD3" w:rsidP="00D22EFA">
      <w:pPr>
        <w:spacing w:after="100" w:afterAutospacing="1" w:line="23" w:lineRule="atLeast"/>
        <w:contextualSpacing/>
        <w:rPr>
          <w:rFonts w:ascii="Times New Roman" w:hAnsi="Times New Roman" w:cs="Times New Roman"/>
          <w:sz w:val="24"/>
          <w:szCs w:val="24"/>
          <w:u w:val="single"/>
        </w:rPr>
      </w:pPr>
    </w:p>
    <w:p w:rsidR="003F1AD3" w:rsidRPr="00D22EFA" w:rsidRDefault="003F1AD3" w:rsidP="00D22EFA">
      <w:pPr>
        <w:spacing w:after="100" w:afterAutospacing="1" w:line="23" w:lineRule="atLeast"/>
        <w:contextualSpacing/>
        <w:rPr>
          <w:rFonts w:ascii="Times New Roman" w:hAnsi="Times New Roman" w:cs="Times New Roman"/>
          <w:sz w:val="24"/>
          <w:szCs w:val="24"/>
          <w:u w:val="single"/>
        </w:rPr>
      </w:pPr>
    </w:p>
    <w:p w:rsidR="003F1AD3" w:rsidRPr="00D22EFA" w:rsidRDefault="003F1AD3" w:rsidP="00D22EFA">
      <w:pPr>
        <w:spacing w:after="100" w:afterAutospacing="1" w:line="23" w:lineRule="atLeast"/>
        <w:contextualSpacing/>
        <w:rPr>
          <w:rFonts w:ascii="Times New Roman" w:hAnsi="Times New Roman" w:cs="Times New Roman"/>
          <w:sz w:val="24"/>
          <w:szCs w:val="24"/>
          <w:u w:val="single"/>
        </w:rPr>
      </w:pPr>
    </w:p>
    <w:p w:rsidR="003F1AD3" w:rsidRPr="00D22EFA" w:rsidRDefault="003F1AD3" w:rsidP="00D22EFA">
      <w:pPr>
        <w:spacing w:after="100" w:afterAutospacing="1" w:line="23" w:lineRule="atLeast"/>
        <w:contextualSpacing/>
        <w:rPr>
          <w:rFonts w:ascii="Times New Roman" w:hAnsi="Times New Roman" w:cs="Times New Roman"/>
          <w:sz w:val="24"/>
          <w:szCs w:val="24"/>
          <w:u w:val="single"/>
        </w:rPr>
      </w:pPr>
    </w:p>
    <w:p w:rsidR="003F1AD3" w:rsidRPr="00D22EFA" w:rsidRDefault="003F1AD3" w:rsidP="00D22EFA">
      <w:pPr>
        <w:spacing w:after="100" w:afterAutospacing="1" w:line="23" w:lineRule="atLeast"/>
        <w:contextualSpacing/>
        <w:rPr>
          <w:rFonts w:ascii="Times New Roman" w:hAnsi="Times New Roman" w:cs="Times New Roman"/>
          <w:sz w:val="24"/>
          <w:szCs w:val="24"/>
          <w:u w:val="single"/>
        </w:rPr>
      </w:pPr>
    </w:p>
    <w:p w:rsidR="003F1AD3" w:rsidRPr="00D22EFA" w:rsidRDefault="003F1AD3"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8D3D8F" w:rsidRDefault="001539F7"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sz w:val="24"/>
          <w:szCs w:val="24"/>
          <w:u w:val="single"/>
        </w:rPr>
        <w:t>Price Inventory Model</w:t>
      </w:r>
    </w:p>
    <w:p w:rsidR="00D22EFA" w:rsidRDefault="00D22EFA" w:rsidP="00D22EFA">
      <w:pPr>
        <w:spacing w:after="100" w:afterAutospacing="1" w:line="23" w:lineRule="atLeast"/>
        <w:contextualSpacing/>
        <w:rPr>
          <w:rFonts w:ascii="Times New Roman" w:hAnsi="Times New Roman" w:cs="Times New Roman"/>
          <w:sz w:val="24"/>
          <w:szCs w:val="24"/>
          <w:u w:val="single"/>
        </w:rPr>
      </w:pPr>
    </w:p>
    <w:p w:rsidR="00A63AA9" w:rsidRDefault="00A63AA9" w:rsidP="00D22EFA">
      <w:pPr>
        <w:spacing w:after="100" w:afterAutospacing="1" w:line="23" w:lineRule="atLeast"/>
        <w:contextualSpacing/>
        <w:rPr>
          <w:rFonts w:ascii="Times New Roman" w:hAnsi="Times New Roman" w:cs="Times New Roman"/>
          <w:sz w:val="24"/>
          <w:szCs w:val="24"/>
        </w:rPr>
      </w:pPr>
    </w:p>
    <w:p w:rsidR="00997320" w:rsidRPr="00D22EFA" w:rsidRDefault="00997320" w:rsidP="00D22EFA">
      <w:pPr>
        <w:spacing w:after="100" w:afterAutospacing="1" w:line="23" w:lineRule="atLeast"/>
        <w:contextualSpacing/>
        <w:rPr>
          <w:rFonts w:ascii="Times New Roman" w:hAnsi="Times New Roman" w:cs="Times New Roman"/>
          <w:sz w:val="24"/>
          <w:szCs w:val="24"/>
        </w:rPr>
      </w:pPr>
      <w:r w:rsidRPr="00D22EFA">
        <w:rPr>
          <w:rFonts w:ascii="Times New Roman" w:hAnsi="Times New Roman" w:cs="Times New Roman"/>
          <w:sz w:val="24"/>
          <w:szCs w:val="24"/>
        </w:rPr>
        <w:t>Background</w:t>
      </w:r>
    </w:p>
    <w:p w:rsidR="004B0B45" w:rsidRPr="00D22EFA" w:rsidRDefault="00D22EFA" w:rsidP="00D22EFA">
      <w:pPr>
        <w:spacing w:after="100" w:afterAutospacing="1" w:line="23" w:lineRule="atLeast"/>
        <w:contextualSpacing/>
        <w:rPr>
          <w:rFonts w:ascii="Times New Roman" w:hAnsi="Times New Roman" w:cs="Times New Roman"/>
          <w:sz w:val="24"/>
          <w:szCs w:val="24"/>
        </w:rPr>
      </w:pPr>
      <w:r>
        <w:rPr>
          <w:rFonts w:ascii="Times New Roman" w:hAnsi="Times New Roman" w:cs="Times New Roman"/>
          <w:sz w:val="24"/>
          <w:szCs w:val="24"/>
        </w:rPr>
        <w:br/>
      </w:r>
      <w:r w:rsidR="00F2122F" w:rsidRPr="00D22EFA">
        <w:rPr>
          <w:rFonts w:ascii="Times New Roman" w:hAnsi="Times New Roman" w:cs="Times New Roman"/>
          <w:sz w:val="24"/>
          <w:szCs w:val="24"/>
        </w:rPr>
        <w:t xml:space="preserve">The price inventory model is heavily based on the cost of diamonds from different producers. </w:t>
      </w:r>
      <w:r w:rsidR="00A77459" w:rsidRPr="00D22EFA">
        <w:rPr>
          <w:rFonts w:ascii="Times New Roman" w:hAnsi="Times New Roman" w:cs="Times New Roman"/>
          <w:sz w:val="24"/>
          <w:szCs w:val="24"/>
        </w:rPr>
        <w:t xml:space="preserve">The goal was to maximize the store’s </w:t>
      </w:r>
      <w:r w:rsidR="00F2122F" w:rsidRPr="00D22EFA">
        <w:rPr>
          <w:rFonts w:ascii="Times New Roman" w:hAnsi="Times New Roman" w:cs="Times New Roman"/>
          <w:sz w:val="24"/>
          <w:szCs w:val="24"/>
        </w:rPr>
        <w:t>profits by reducing</w:t>
      </w:r>
      <w:r w:rsidR="004B0B45" w:rsidRPr="00D22EFA">
        <w:rPr>
          <w:rFonts w:ascii="Times New Roman" w:hAnsi="Times New Roman" w:cs="Times New Roman"/>
          <w:sz w:val="24"/>
          <w:szCs w:val="24"/>
        </w:rPr>
        <w:t xml:space="preserve"> the</w:t>
      </w:r>
      <w:r w:rsidR="00F2122F" w:rsidRPr="00D22EFA">
        <w:rPr>
          <w:rFonts w:ascii="Times New Roman" w:hAnsi="Times New Roman" w:cs="Times New Roman"/>
          <w:sz w:val="24"/>
          <w:szCs w:val="24"/>
        </w:rPr>
        <w:t xml:space="preserve"> cost of</w:t>
      </w:r>
      <w:r w:rsidR="006E47DA" w:rsidRPr="00D22EFA">
        <w:rPr>
          <w:rFonts w:ascii="Times New Roman" w:hAnsi="Times New Roman" w:cs="Times New Roman"/>
          <w:sz w:val="24"/>
          <w:szCs w:val="24"/>
        </w:rPr>
        <w:t xml:space="preserve"> transportation and distribution</w:t>
      </w:r>
      <w:r w:rsidR="00F2122F" w:rsidRPr="00D22EFA">
        <w:rPr>
          <w:rFonts w:ascii="Times New Roman" w:hAnsi="Times New Roman" w:cs="Times New Roman"/>
          <w:sz w:val="24"/>
          <w:szCs w:val="24"/>
        </w:rPr>
        <w:t xml:space="preserve">. </w:t>
      </w:r>
      <w:r w:rsidR="00A77459" w:rsidRPr="00D22EFA">
        <w:rPr>
          <w:rFonts w:ascii="Times New Roman" w:hAnsi="Times New Roman" w:cs="Times New Roman"/>
          <w:sz w:val="24"/>
          <w:szCs w:val="24"/>
        </w:rPr>
        <w:t>The</w:t>
      </w:r>
      <w:r w:rsidR="004B0B45" w:rsidRPr="00D22EFA">
        <w:rPr>
          <w:rFonts w:ascii="Times New Roman" w:hAnsi="Times New Roman" w:cs="Times New Roman"/>
          <w:sz w:val="24"/>
          <w:szCs w:val="24"/>
        </w:rPr>
        <w:t xml:space="preserve"> strategy involves ordering “bundles” of diamonds from several producers. Each bundle contains a set of diamonds chosen from a list of the m</w:t>
      </w:r>
      <w:r w:rsidR="00CB6790" w:rsidRPr="00D22EFA">
        <w:rPr>
          <w:rFonts w:ascii="Times New Roman" w:hAnsi="Times New Roman" w:cs="Times New Roman"/>
          <w:sz w:val="24"/>
          <w:szCs w:val="24"/>
        </w:rPr>
        <w:t>ost commonly sold diamonds</w:t>
      </w:r>
      <w:r w:rsidR="004B0B45" w:rsidRPr="00D22EFA">
        <w:rPr>
          <w:rFonts w:ascii="Times New Roman" w:hAnsi="Times New Roman" w:cs="Times New Roman"/>
          <w:sz w:val="24"/>
          <w:szCs w:val="24"/>
        </w:rPr>
        <w:t>. The purpose of ordering</w:t>
      </w:r>
      <w:r w:rsidR="00A77459" w:rsidRPr="00D22EFA">
        <w:rPr>
          <w:rFonts w:ascii="Times New Roman" w:hAnsi="Times New Roman" w:cs="Times New Roman"/>
          <w:sz w:val="24"/>
          <w:szCs w:val="24"/>
        </w:rPr>
        <w:t xml:space="preserve"> diamonds in</w:t>
      </w:r>
      <w:r w:rsidR="004B0B45" w:rsidRPr="00D22EFA">
        <w:rPr>
          <w:rFonts w:ascii="Times New Roman" w:hAnsi="Times New Roman" w:cs="Times New Roman"/>
          <w:sz w:val="24"/>
          <w:szCs w:val="24"/>
        </w:rPr>
        <w:t xml:space="preserve"> </w:t>
      </w:r>
      <w:r w:rsidR="00A77459" w:rsidRPr="00D22EFA">
        <w:rPr>
          <w:rFonts w:ascii="Times New Roman" w:hAnsi="Times New Roman" w:cs="Times New Roman"/>
          <w:sz w:val="24"/>
          <w:szCs w:val="24"/>
        </w:rPr>
        <w:t>“</w:t>
      </w:r>
      <w:r w:rsidR="004B0B45" w:rsidRPr="00D22EFA">
        <w:rPr>
          <w:rFonts w:ascii="Times New Roman" w:hAnsi="Times New Roman" w:cs="Times New Roman"/>
          <w:sz w:val="24"/>
          <w:szCs w:val="24"/>
        </w:rPr>
        <w:t>bundles</w:t>
      </w:r>
      <w:r w:rsidR="00A77459" w:rsidRPr="00D22EFA">
        <w:rPr>
          <w:rFonts w:ascii="Times New Roman" w:hAnsi="Times New Roman" w:cs="Times New Roman"/>
          <w:sz w:val="24"/>
          <w:szCs w:val="24"/>
        </w:rPr>
        <w:t>”</w:t>
      </w:r>
      <w:r w:rsidR="00A6313E" w:rsidRPr="00D22EFA">
        <w:rPr>
          <w:rFonts w:ascii="Times New Roman" w:hAnsi="Times New Roman" w:cs="Times New Roman"/>
          <w:sz w:val="24"/>
          <w:szCs w:val="24"/>
        </w:rPr>
        <w:t xml:space="preserve"> is to reduce the</w:t>
      </w:r>
      <w:r w:rsidR="004B0B45" w:rsidRPr="00D22EFA">
        <w:rPr>
          <w:rFonts w:ascii="Times New Roman" w:hAnsi="Times New Roman" w:cs="Times New Roman"/>
          <w:sz w:val="24"/>
          <w:szCs w:val="24"/>
        </w:rPr>
        <w:t xml:space="preserve"> cost to </w:t>
      </w:r>
      <w:r w:rsidR="006E47DA" w:rsidRPr="00D22EFA">
        <w:rPr>
          <w:rFonts w:ascii="Times New Roman" w:hAnsi="Times New Roman" w:cs="Times New Roman"/>
          <w:sz w:val="24"/>
          <w:szCs w:val="24"/>
        </w:rPr>
        <w:t>secure</w:t>
      </w:r>
      <w:r w:rsidR="004B0B45" w:rsidRPr="00D22EFA">
        <w:rPr>
          <w:rFonts w:ascii="Times New Roman" w:hAnsi="Times New Roman" w:cs="Times New Roman"/>
          <w:sz w:val="24"/>
          <w:szCs w:val="24"/>
        </w:rPr>
        <w:t xml:space="preserve"> the diamonds during transportation. R</w:t>
      </w:r>
      <w:r w:rsidR="00A6313E" w:rsidRPr="00D22EFA">
        <w:rPr>
          <w:rFonts w:ascii="Times New Roman" w:hAnsi="Times New Roman" w:cs="Times New Roman"/>
          <w:sz w:val="24"/>
          <w:szCs w:val="24"/>
        </w:rPr>
        <w:t>ather than order all of the</w:t>
      </w:r>
      <w:r w:rsidR="004B0B45" w:rsidRPr="00D22EFA">
        <w:rPr>
          <w:rFonts w:ascii="Times New Roman" w:hAnsi="Times New Roman" w:cs="Times New Roman"/>
          <w:sz w:val="24"/>
          <w:szCs w:val="24"/>
        </w:rPr>
        <w:t xml:space="preserve"> d</w:t>
      </w:r>
      <w:r w:rsidR="004B31DB" w:rsidRPr="00D22EFA">
        <w:rPr>
          <w:rFonts w:ascii="Times New Roman" w:hAnsi="Times New Roman" w:cs="Times New Roman"/>
          <w:sz w:val="24"/>
          <w:szCs w:val="24"/>
        </w:rPr>
        <w:t>iamonds in one shipment and take</w:t>
      </w:r>
      <w:r w:rsidR="004B0B45" w:rsidRPr="00D22EFA">
        <w:rPr>
          <w:rFonts w:ascii="Times New Roman" w:hAnsi="Times New Roman" w:cs="Times New Roman"/>
          <w:sz w:val="24"/>
          <w:szCs w:val="24"/>
        </w:rPr>
        <w:t xml:space="preserve"> the risk of losing the entire stock, we divide our shipments over several bundles so that one bun</w:t>
      </w:r>
      <w:r w:rsidR="00AC383D" w:rsidRPr="00D22EFA">
        <w:rPr>
          <w:rFonts w:ascii="Times New Roman" w:hAnsi="Times New Roman" w:cs="Times New Roman"/>
          <w:sz w:val="24"/>
          <w:szCs w:val="24"/>
        </w:rPr>
        <w:t>dle lost does not jeopardize the</w:t>
      </w:r>
      <w:r w:rsidR="004B0B45" w:rsidRPr="00D22EFA">
        <w:rPr>
          <w:rFonts w:ascii="Times New Roman" w:hAnsi="Times New Roman" w:cs="Times New Roman"/>
          <w:sz w:val="24"/>
          <w:szCs w:val="24"/>
        </w:rPr>
        <w:t xml:space="preserve"> entire stock.</w:t>
      </w:r>
      <w:r w:rsidR="00F81ADD" w:rsidRPr="00D22EFA">
        <w:rPr>
          <w:rFonts w:ascii="Times New Roman" w:hAnsi="Times New Roman" w:cs="Times New Roman"/>
          <w:sz w:val="24"/>
          <w:szCs w:val="24"/>
        </w:rPr>
        <w:t xml:space="preserve"> We use </w:t>
      </w:r>
      <w:r w:rsidR="00F303B3">
        <w:rPr>
          <w:rFonts w:ascii="Times New Roman" w:hAnsi="Times New Roman" w:cs="Times New Roman"/>
          <w:sz w:val="24"/>
          <w:szCs w:val="24"/>
        </w:rPr>
        <w:t xml:space="preserve">integer programming to </w:t>
      </w:r>
      <w:r w:rsidR="00F81ADD" w:rsidRPr="00D22EFA">
        <w:rPr>
          <w:rFonts w:ascii="Times New Roman" w:hAnsi="Times New Roman" w:cs="Times New Roman"/>
          <w:sz w:val="24"/>
          <w:szCs w:val="24"/>
        </w:rPr>
        <w:t xml:space="preserve">optimally select our bundles and </w:t>
      </w:r>
      <w:r w:rsidR="00F303B3">
        <w:rPr>
          <w:rFonts w:ascii="Times New Roman" w:hAnsi="Times New Roman" w:cs="Times New Roman"/>
          <w:sz w:val="24"/>
          <w:szCs w:val="24"/>
        </w:rPr>
        <w:t xml:space="preserve">an </w:t>
      </w:r>
      <w:r w:rsidR="00F81ADD" w:rsidRPr="00D22EFA">
        <w:rPr>
          <w:rFonts w:ascii="Times New Roman" w:hAnsi="Times New Roman" w:cs="Times New Roman"/>
          <w:sz w:val="24"/>
          <w:szCs w:val="24"/>
        </w:rPr>
        <w:t>inventory models to find a projection of the total costs.</w:t>
      </w:r>
    </w:p>
    <w:p w:rsidR="00D22EFA" w:rsidRDefault="00D22EFA" w:rsidP="00D22EFA">
      <w:pPr>
        <w:spacing w:after="100" w:afterAutospacing="1" w:line="23" w:lineRule="atLeast"/>
        <w:contextualSpacing/>
        <w:rPr>
          <w:rFonts w:ascii="Times New Roman" w:hAnsi="Times New Roman" w:cs="Times New Roman"/>
          <w:sz w:val="24"/>
          <w:szCs w:val="24"/>
        </w:rPr>
      </w:pPr>
    </w:p>
    <w:p w:rsidR="00D22EFA" w:rsidRDefault="00D22EFA" w:rsidP="00D22EFA">
      <w:pPr>
        <w:spacing w:after="100" w:afterAutospacing="1" w:line="23" w:lineRule="atLeast"/>
        <w:contextualSpacing/>
        <w:rPr>
          <w:rFonts w:ascii="Times New Roman" w:hAnsi="Times New Roman" w:cs="Times New Roman"/>
          <w:sz w:val="24"/>
          <w:szCs w:val="24"/>
        </w:rPr>
      </w:pPr>
    </w:p>
    <w:p w:rsidR="00950F96" w:rsidRPr="00D22EFA" w:rsidRDefault="00950F96" w:rsidP="00D22EFA">
      <w:pPr>
        <w:spacing w:after="100" w:afterAutospacing="1" w:line="23" w:lineRule="atLeast"/>
        <w:contextualSpacing/>
        <w:rPr>
          <w:rFonts w:ascii="Times New Roman" w:hAnsi="Times New Roman" w:cs="Times New Roman"/>
          <w:sz w:val="24"/>
          <w:szCs w:val="24"/>
        </w:rPr>
      </w:pPr>
      <w:r w:rsidRPr="00D22EFA">
        <w:rPr>
          <w:rFonts w:ascii="Times New Roman" w:hAnsi="Times New Roman" w:cs="Times New Roman"/>
          <w:sz w:val="24"/>
          <w:szCs w:val="24"/>
        </w:rPr>
        <w:t>Model</w:t>
      </w:r>
    </w:p>
    <w:p w:rsidR="00D22EFA" w:rsidRDefault="00D22EFA" w:rsidP="00D22EFA">
      <w:pPr>
        <w:spacing w:after="100" w:afterAutospacing="1" w:line="23" w:lineRule="atLeast"/>
        <w:contextualSpacing/>
        <w:rPr>
          <w:rFonts w:ascii="Times New Roman" w:hAnsi="Times New Roman" w:cs="Times New Roman"/>
          <w:sz w:val="24"/>
          <w:szCs w:val="24"/>
        </w:rPr>
      </w:pPr>
    </w:p>
    <w:p w:rsidR="00D22EFA" w:rsidRPr="00D22EFA" w:rsidRDefault="00D22EFA" w:rsidP="00D22EFA">
      <w:pPr>
        <w:spacing w:after="100" w:afterAutospacing="1" w:line="23" w:lineRule="atLeast"/>
        <w:contextualSpacing/>
        <w:rPr>
          <w:rFonts w:ascii="Times New Roman" w:hAnsi="Times New Roman" w:cs="Times New Roman"/>
          <w:sz w:val="24"/>
          <w:szCs w:val="24"/>
        </w:rPr>
      </w:pPr>
      <w:r w:rsidRPr="00D22EFA">
        <w:rPr>
          <w:rFonts w:ascii="Times New Roman" w:hAnsi="Times New Roman" w:cs="Times New Roman"/>
          <w:sz w:val="24"/>
          <w:szCs w:val="24"/>
        </w:rPr>
        <w:t xml:space="preserve">We created a flexible methodology for practical inventory selection, and a demand model the suits the needs of price taking retailers. We tested our practicality using real data with the aid of the optimization package </w:t>
      </w:r>
      <w:r w:rsidRPr="00D22EFA">
        <w:rPr>
          <w:rFonts w:ascii="Times New Roman" w:hAnsi="Times New Roman" w:cs="Times New Roman"/>
          <w:i/>
          <w:sz w:val="24"/>
          <w:szCs w:val="24"/>
        </w:rPr>
        <w:t>Excel solver</w:t>
      </w:r>
      <w:r w:rsidRPr="00D22EFA">
        <w:rPr>
          <w:rFonts w:ascii="Times New Roman" w:hAnsi="Times New Roman" w:cs="Times New Roman"/>
          <w:sz w:val="24"/>
          <w:szCs w:val="24"/>
        </w:rPr>
        <w:t xml:space="preserve">. The model and optimization methodology are described below. </w:t>
      </w:r>
    </w:p>
    <w:p w:rsidR="00D22EFA" w:rsidRPr="00D22EFA" w:rsidRDefault="00D22EFA" w:rsidP="00D22EFA">
      <w:pPr>
        <w:spacing w:after="100" w:afterAutospacing="1" w:line="23" w:lineRule="atLeast"/>
        <w:contextualSpacing/>
        <w:rPr>
          <w:rFonts w:ascii="Times New Roman" w:hAnsi="Times New Roman" w:cs="Times New Roman"/>
          <w:sz w:val="24"/>
          <w:szCs w:val="24"/>
        </w:rPr>
      </w:pPr>
    </w:p>
    <w:p w:rsidR="00D22EFA" w:rsidRPr="00D22EFA" w:rsidRDefault="00F303B3" w:rsidP="00D22EFA">
      <w:pPr>
        <w:spacing w:after="100" w:afterAutospacing="1" w:line="23" w:lineRule="atLeast"/>
        <w:contextualSpacing/>
        <w:rPr>
          <w:rFonts w:ascii="Times New Roman" w:hAnsi="Times New Roman" w:cs="Times New Roman"/>
          <w:sz w:val="24"/>
          <w:szCs w:val="24"/>
        </w:rPr>
      </w:pPr>
      <w:r>
        <w:rPr>
          <w:rFonts w:ascii="Times New Roman" w:hAnsi="Times New Roman" w:cs="Times New Roman"/>
          <w:sz w:val="24"/>
          <w:szCs w:val="24"/>
        </w:rPr>
        <w:t xml:space="preserve">As in the seasonal inventory model, estimating the demand constants is a task of great importance. </w:t>
      </w:r>
      <w:r w:rsidR="00D22EFA" w:rsidRPr="00D22EFA">
        <w:rPr>
          <w:rFonts w:ascii="Times New Roman" w:hAnsi="Times New Roman" w:cs="Times New Roman"/>
          <w:sz w:val="24"/>
          <w:szCs w:val="24"/>
        </w:rPr>
        <w:t>We fit a log-normal distribution function to the distribution of diamo</w:t>
      </w:r>
      <w:r>
        <w:rPr>
          <w:rFonts w:ascii="Times New Roman" w:hAnsi="Times New Roman" w:cs="Times New Roman"/>
          <w:sz w:val="24"/>
          <w:szCs w:val="24"/>
        </w:rPr>
        <w:t>nd sales that we observed in our</w:t>
      </w:r>
      <w:r w:rsidR="00D22EFA" w:rsidRPr="00D22EFA">
        <w:rPr>
          <w:rFonts w:ascii="Times New Roman" w:hAnsi="Times New Roman" w:cs="Times New Roman"/>
          <w:sz w:val="24"/>
          <w:szCs w:val="24"/>
        </w:rPr>
        <w:t xml:space="preserve"> data</w:t>
      </w:r>
      <w:r>
        <w:rPr>
          <w:rFonts w:ascii="Times New Roman" w:hAnsi="Times New Roman" w:cs="Times New Roman"/>
          <w:sz w:val="24"/>
          <w:szCs w:val="24"/>
        </w:rPr>
        <w:t>set. Doing s</w:t>
      </w:r>
      <w:r w:rsidR="00D22EFA" w:rsidRPr="00D22EFA">
        <w:rPr>
          <w:rFonts w:ascii="Times New Roman" w:hAnsi="Times New Roman" w:cs="Times New Roman"/>
          <w:sz w:val="24"/>
          <w:szCs w:val="24"/>
        </w:rPr>
        <w:t xml:space="preserve">o give us </w:t>
      </w:r>
      <w:r>
        <w:rPr>
          <w:rFonts w:ascii="Times New Roman" w:hAnsi="Times New Roman" w:cs="Times New Roman"/>
          <w:sz w:val="24"/>
          <w:szCs w:val="24"/>
        </w:rPr>
        <w:t>a</w:t>
      </w:r>
      <w:r w:rsidR="00D22EFA" w:rsidRPr="00D22EFA">
        <w:rPr>
          <w:rFonts w:ascii="Times New Roman" w:hAnsi="Times New Roman" w:cs="Times New Roman"/>
          <w:sz w:val="24"/>
          <w:szCs w:val="24"/>
        </w:rPr>
        <w:t xml:space="preserve"> smooth functional representation of the data from which we will draw likelihoods. We can also use this distribution to simulate the </w:t>
      </w:r>
      <w:r>
        <w:rPr>
          <w:rFonts w:ascii="Times New Roman" w:hAnsi="Times New Roman" w:cs="Times New Roman"/>
          <w:sz w:val="24"/>
          <w:szCs w:val="24"/>
        </w:rPr>
        <w:t xml:space="preserve">wholesalers’ </w:t>
      </w:r>
      <w:r w:rsidR="00D22EFA" w:rsidRPr="00D22EFA">
        <w:rPr>
          <w:rFonts w:ascii="Times New Roman" w:hAnsi="Times New Roman" w:cs="Times New Roman"/>
          <w:sz w:val="24"/>
          <w:szCs w:val="24"/>
        </w:rPr>
        <w:t>catal</w:t>
      </w:r>
      <w:r>
        <w:rPr>
          <w:rFonts w:ascii="Times New Roman" w:hAnsi="Times New Roman" w:cs="Times New Roman"/>
          <w:sz w:val="24"/>
          <w:szCs w:val="24"/>
        </w:rPr>
        <w:t>ogue from which our diamond store</w:t>
      </w:r>
      <w:r w:rsidR="00D22EFA" w:rsidRPr="00D22EFA">
        <w:rPr>
          <w:rFonts w:ascii="Times New Roman" w:hAnsi="Times New Roman" w:cs="Times New Roman"/>
          <w:sz w:val="24"/>
          <w:szCs w:val="24"/>
        </w:rPr>
        <w:t xml:space="preserve"> will make its selections.</w:t>
      </w:r>
    </w:p>
    <w:p w:rsidR="00D22EFA" w:rsidRPr="00D22EFA" w:rsidRDefault="00D22EFA" w:rsidP="00D22EFA">
      <w:pPr>
        <w:spacing w:after="100" w:afterAutospacing="1" w:line="23" w:lineRule="atLeast"/>
        <w:contextualSpacing/>
        <w:rPr>
          <w:rFonts w:ascii="Times New Roman" w:hAnsi="Times New Roman" w:cs="Times New Roman"/>
          <w:sz w:val="24"/>
          <w:szCs w:val="24"/>
        </w:rPr>
      </w:pPr>
    </w:p>
    <w:p w:rsidR="00D22EFA" w:rsidRPr="00D22EFA" w:rsidRDefault="00D22EFA" w:rsidP="00D22EFA">
      <w:pPr>
        <w:spacing w:after="100" w:afterAutospacing="1" w:line="23" w:lineRule="atLeast"/>
        <w:contextualSpacing/>
        <w:rPr>
          <w:rFonts w:ascii="Times New Roman" w:hAnsi="Times New Roman" w:cs="Times New Roman"/>
          <w:sz w:val="24"/>
          <w:szCs w:val="24"/>
        </w:rPr>
      </w:pPr>
      <w:r w:rsidRPr="00D22EFA">
        <w:rPr>
          <w:rFonts w:ascii="Times New Roman" w:hAnsi="Times New Roman" w:cs="Times New Roman"/>
          <w:sz w:val="24"/>
          <w:szCs w:val="24"/>
        </w:rPr>
        <w:t>The model’s most tenuous assumption lies in our interpretation of this pdf. We say that if in aggregate this distribution reflects per period sales, than the rate at which diamonds of a given price are diminished from stock is proportional to the likelihood of their occurrence in our pdf.</w:t>
      </w:r>
    </w:p>
    <w:p w:rsidR="00D22EFA" w:rsidRPr="00D22EFA" w:rsidRDefault="00D22EFA" w:rsidP="00D22EFA">
      <w:pPr>
        <w:spacing w:after="100" w:afterAutospacing="1" w:line="23" w:lineRule="atLeast"/>
        <w:contextualSpacing/>
        <w:rPr>
          <w:rFonts w:ascii="Times New Roman" w:hAnsi="Times New Roman" w:cs="Times New Roman"/>
          <w:sz w:val="24"/>
          <w:szCs w:val="24"/>
        </w:rPr>
      </w:pPr>
    </w:p>
    <w:p w:rsidR="00D22EFA" w:rsidRPr="00D22EFA" w:rsidRDefault="00F303B3" w:rsidP="00D22EFA">
      <w:pPr>
        <w:spacing w:after="100" w:afterAutospacing="1" w:line="23" w:lineRule="atLeast"/>
        <w:contextualSpacing/>
        <w:rPr>
          <w:rFonts w:ascii="Times New Roman" w:hAnsi="Times New Roman" w:cs="Times New Roman"/>
          <w:sz w:val="24"/>
          <w:szCs w:val="24"/>
        </w:rPr>
      </w:pPr>
      <w:r>
        <w:rPr>
          <w:rFonts w:ascii="Times New Roman" w:hAnsi="Times New Roman" w:cs="Times New Roman"/>
          <w:sz w:val="24"/>
          <w:szCs w:val="24"/>
        </w:rPr>
        <w:t xml:space="preserve">We presume </w:t>
      </w:r>
      <w:r w:rsidR="00D22EFA" w:rsidRPr="00D22EFA">
        <w:rPr>
          <w:rFonts w:ascii="Times New Roman" w:hAnsi="Times New Roman" w:cs="Times New Roman"/>
          <w:sz w:val="24"/>
          <w:szCs w:val="24"/>
        </w:rPr>
        <w:t>that diamonds are unique. No two shops can sell the same diamond. A single shop is here to be viewed as a microcosm of the market. It follows that the rate at which a diamond diminishes from a shop’s stock in a period, where we assume shop level stock experiences complete turnover in every period, is equal to the proportion of the relative rate at which it will diminish from market stock to the relative rate at which the shop’s inventory will diminish from market stock.</w:t>
      </w:r>
    </w:p>
    <w:p w:rsidR="00D22EFA" w:rsidRPr="00D22EFA" w:rsidRDefault="00D22EFA" w:rsidP="00D22EFA">
      <w:pPr>
        <w:spacing w:after="100" w:afterAutospacing="1" w:line="23" w:lineRule="atLeast"/>
        <w:contextualSpacing/>
        <w:rPr>
          <w:rFonts w:ascii="Times New Roman" w:hAnsi="Times New Roman" w:cs="Times New Roman"/>
          <w:sz w:val="24"/>
          <w:szCs w:val="24"/>
        </w:rPr>
      </w:pPr>
    </w:p>
    <w:p w:rsidR="00D22EFA" w:rsidRPr="00D22EFA" w:rsidRDefault="005214E0" w:rsidP="00D22EFA">
      <w:pPr>
        <w:spacing w:after="100" w:afterAutospacing="1" w:line="23" w:lineRule="atLeast"/>
        <w:contextualSpacing/>
        <w:jc w:val="center"/>
        <w:rPr>
          <w:rFonts w:ascii="Times New Roman" w:hAnsi="Times New Roman" w:cs="Times New Roman"/>
          <w:sz w:val="24"/>
          <w:szCs w:val="24"/>
        </w:rPr>
      </w:pPr>
      <m:oMathPara>
        <m:oMath>
          <m:sSub>
            <m:sSubPr>
              <m:ctrlPr>
                <w:rPr>
                  <w:rFonts w:ascii="Cambria Math" w:hAnsi="Cambria Math"/>
                  <w:i/>
                </w:rPr>
              </m:ctrlPr>
            </m:sSubPr>
            <m:e>
              <m:r>
                <w:rPr>
                  <w:rFonts w:ascii="Cambria Math" w:hAnsi="Cambria Math"/>
                </w:rPr>
                <m:t>λ</m:t>
              </m:r>
            </m:e>
            <m:sub>
              <m:r>
                <w:rPr>
                  <w:rFonts w:ascii="Cambria Math" w:hAnsi="Cambria Math"/>
                </w:rPr>
                <m:t>i</m:t>
              </m:r>
            </m:sub>
          </m:sSub>
          <m:r>
            <w:rPr>
              <w:rFonts w:ascii="Cambria Math" w:hAnsi="Cambria Math"/>
            </w:rPr>
            <m:t>=</m:t>
          </m:r>
          <m:f>
            <m:fPr>
              <m:ctrlPr>
                <w:rPr>
                  <w:rFonts w:ascii="Cambria Math" w:hAnsi="Cambria Math"/>
                  <w:i/>
                </w:rPr>
              </m:ctrlPr>
            </m:fPr>
            <m:num>
              <m:r>
                <m:rPr>
                  <m:sty m:val="p"/>
                </m:rPr>
                <w:rPr>
                  <w:rFonts w:ascii="Cambria Math" w:hAnsi="Cambria Math"/>
                </w:rPr>
                <m:t>log⁡</m:t>
              </m:r>
              <m:r>
                <w:rPr>
                  <w:rFonts w:ascii="Cambria Math" w:hAnsi="Cambria Math"/>
                </w:rPr>
                <m:t>(pdf(P=p))</m:t>
              </m:r>
            </m:num>
            <m:den>
              <m:r>
                <w:rPr>
                  <w:rFonts w:ascii="Cambria Math" w:hAnsi="Cambria Math"/>
                </w:rPr>
                <m:t xml:space="preserve">∑ </m:t>
              </m:r>
              <m:r>
                <m:rPr>
                  <m:sty m:val="p"/>
                </m:rPr>
                <w:rPr>
                  <w:rFonts w:ascii="Cambria Math" w:hAnsi="Cambria Math"/>
                </w:rPr>
                <m:t>log⁡</m:t>
              </m:r>
              <m:r>
                <w:rPr>
                  <w:rFonts w:ascii="Cambria Math" w:hAnsi="Cambria Math"/>
                </w:rPr>
                <m:t>(pdf(P=</m:t>
              </m:r>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m:t>
              </m:r>
            </m:den>
          </m:f>
          <m:r>
            <w:rPr>
              <w:rFonts w:ascii="Cambria Math" w:hAnsi="Cambria Math"/>
            </w:rPr>
            <m:t xml:space="preserve"> i to |</m:t>
          </m:r>
          <m:r>
            <m:rPr>
              <m:sty m:val="p"/>
            </m:rPr>
            <w:rPr>
              <w:rFonts w:ascii="Cambria Math" w:hAnsi="Cambria Math"/>
            </w:rPr>
            <m:t>damond in the shop|</m:t>
          </m:r>
        </m:oMath>
      </m:oMathPara>
    </w:p>
    <w:p w:rsidR="00D22EFA" w:rsidRPr="00D22EFA" w:rsidRDefault="00D22EFA" w:rsidP="00D22EFA">
      <w:pPr>
        <w:spacing w:after="100" w:afterAutospacing="1" w:line="23" w:lineRule="atLeast"/>
        <w:contextualSpacing/>
        <w:rPr>
          <w:rFonts w:ascii="Times New Roman" w:hAnsi="Times New Roman" w:cs="Times New Roman"/>
          <w:sz w:val="24"/>
          <w:szCs w:val="24"/>
        </w:rPr>
      </w:pPr>
    </w:p>
    <w:p w:rsidR="00D22EFA" w:rsidRPr="00D22EFA" w:rsidRDefault="00D22EFA" w:rsidP="00D22EFA">
      <w:pPr>
        <w:spacing w:after="100" w:afterAutospacing="1" w:line="23" w:lineRule="atLeast"/>
        <w:contextualSpacing/>
        <w:rPr>
          <w:rFonts w:ascii="Times New Roman" w:hAnsi="Times New Roman" w:cs="Times New Roman"/>
          <w:sz w:val="24"/>
          <w:szCs w:val="24"/>
        </w:rPr>
      </w:pPr>
      <w:r w:rsidRPr="00D22EFA">
        <w:rPr>
          <w:rFonts w:ascii="Times New Roman" w:hAnsi="Times New Roman" w:cs="Times New Roman"/>
          <w:sz w:val="24"/>
          <w:szCs w:val="24"/>
        </w:rPr>
        <w:t xml:space="preserve">The rate at which a diamond diminishes from a shop’s stock in a period, </w:t>
      </w:r>
      <m:oMath>
        <m:sSub>
          <m:sSubPr>
            <m:ctrlPr>
              <w:rPr>
                <w:rFonts w:ascii="Cambria Math" w:hAnsi="Cambria Math"/>
                <w:i/>
              </w:rPr>
            </m:ctrlPr>
          </m:sSubPr>
          <m:e>
            <m:r>
              <w:rPr>
                <w:rFonts w:ascii="Cambria Math" w:hAnsi="Cambria Math"/>
              </w:rPr>
              <m:t>λ</m:t>
            </m:r>
          </m:e>
          <m:sub>
            <m:r>
              <w:rPr>
                <w:rFonts w:ascii="Cambria Math" w:hAnsi="Cambria Math"/>
              </w:rPr>
              <m:t>i</m:t>
            </m:r>
          </m:sub>
        </m:sSub>
      </m:oMath>
      <w:r w:rsidRPr="00D22EFA">
        <w:rPr>
          <w:rFonts w:ascii="Times New Roman" w:eastAsia="Times New Roman" w:hAnsi="Times New Roman" w:cs="Times New Roman"/>
          <w:sz w:val="24"/>
          <w:szCs w:val="24"/>
        </w:rPr>
        <w:t>,</w:t>
      </w:r>
      <w:r w:rsidRPr="00D22EFA">
        <w:rPr>
          <w:rFonts w:ascii="Times New Roman" w:hAnsi="Times New Roman" w:cs="Times New Roman"/>
          <w:sz w:val="24"/>
          <w:szCs w:val="24"/>
        </w:rPr>
        <w:t xml:space="preserve"> is simply the ratio of a diamond’s log likelihood to the log likelihood of all the diamond’s in shop inventory. Notice</w:t>
      </w:r>
      <w:r w:rsidR="00A63AA9">
        <w:rPr>
          <w:rFonts w:ascii="Times New Roman" w:hAnsi="Times New Roman" w:cs="Times New Roman"/>
          <w:sz w:val="24"/>
          <w:szCs w:val="24"/>
        </w:rPr>
        <w:t xml:space="preserve"> </w:t>
      </w:r>
      <w:r w:rsidRPr="00D22EFA">
        <w:rPr>
          <w:rFonts w:ascii="Times New Roman" w:hAnsi="Times New Roman" w:cs="Times New Roman"/>
          <w:sz w:val="24"/>
          <w:szCs w:val="24"/>
        </w:rPr>
        <w:t xml:space="preserve">how at one extreme, a shop selling only one diamond sell’s that diamond at a rate of one per period, regardless of the diamond type, and on the other, the diamonds sold in the shop selling every diamond on the market diminished from stock at a rate proportional its occurrence in our pdf, just as </w:t>
      </w:r>
      <w:r w:rsidR="00F303B3">
        <w:rPr>
          <w:rFonts w:ascii="Times New Roman" w:hAnsi="Times New Roman" w:cs="Times New Roman"/>
          <w:sz w:val="24"/>
          <w:szCs w:val="24"/>
        </w:rPr>
        <w:t xml:space="preserve">prescribed </w:t>
      </w:r>
      <w:r w:rsidRPr="00D22EFA">
        <w:rPr>
          <w:rFonts w:ascii="Times New Roman" w:hAnsi="Times New Roman" w:cs="Times New Roman"/>
          <w:sz w:val="24"/>
          <w:szCs w:val="24"/>
        </w:rPr>
        <w:t xml:space="preserve">in the starting assumption. </w:t>
      </w:r>
    </w:p>
    <w:p w:rsidR="00D22EFA" w:rsidRPr="00D22EFA" w:rsidRDefault="00D22EFA" w:rsidP="00D22EFA">
      <w:pPr>
        <w:spacing w:after="100" w:afterAutospacing="1" w:line="23" w:lineRule="atLeast"/>
        <w:contextualSpacing/>
        <w:rPr>
          <w:rFonts w:ascii="Times New Roman" w:hAnsi="Times New Roman" w:cs="Times New Roman"/>
          <w:sz w:val="24"/>
          <w:szCs w:val="24"/>
        </w:rPr>
      </w:pPr>
    </w:p>
    <w:p w:rsidR="00D22EFA" w:rsidRPr="00D22EFA" w:rsidRDefault="00D22EFA" w:rsidP="00D22EFA">
      <w:pPr>
        <w:spacing w:after="100" w:afterAutospacing="1" w:line="240" w:lineRule="atLeast"/>
        <w:contextualSpacing/>
        <w:rPr>
          <w:rFonts w:ascii="Times New Roman" w:hAnsi="Times New Roman" w:cs="Times New Roman"/>
          <w:sz w:val="24"/>
          <w:szCs w:val="24"/>
        </w:rPr>
      </w:pPr>
      <w:r w:rsidRPr="00D22EFA">
        <w:rPr>
          <w:rFonts w:ascii="Times New Roman" w:hAnsi="Times New Roman" w:cs="Times New Roman"/>
          <w:sz w:val="24"/>
          <w:szCs w:val="24"/>
        </w:rPr>
        <w:t>All the rates are relative in the sense that we have not defined the length of a period. We could do so directly, but we choose instead let users set increments relevant to the particular markets in which the sell. We recommend that the diamond having the lowest turnover rate be used as a baseline. Divide the</w:t>
      </w:r>
      <m:oMath>
        <m:r>
          <w:rPr>
            <w:rFonts w:ascii="Cambria Math" w:hAnsi="Cambria Math"/>
          </w:rPr>
          <m:t xml:space="preserve"> </m:t>
        </m:r>
        <m:sSub>
          <m:sSubPr>
            <m:ctrlPr>
              <w:rPr>
                <w:rFonts w:ascii="Cambria Math" w:hAnsi="Cambria Math"/>
                <w:i/>
              </w:rPr>
            </m:ctrlPr>
          </m:sSubPr>
          <m:e>
            <m:r>
              <w:rPr>
                <w:rFonts w:ascii="Cambria Math" w:hAnsi="Cambria Math"/>
              </w:rPr>
              <m:t>λ</m:t>
            </m:r>
          </m:e>
          <m:sub>
            <m:r>
              <w:rPr>
                <w:rFonts w:ascii="Cambria Math" w:hAnsi="Cambria Math"/>
              </w:rPr>
              <m:t>i</m:t>
            </m:r>
          </m:sub>
        </m:sSub>
      </m:oMath>
      <w:r w:rsidRPr="00D22EFA">
        <w:rPr>
          <w:rFonts w:ascii="Times New Roman" w:hAnsi="Times New Roman" w:cs="Times New Roman"/>
          <w:sz w:val="24"/>
          <w:szCs w:val="24"/>
        </w:rPr>
        <w:t xml:space="preserve">’s by </w:t>
      </w:r>
      <w:r w:rsidR="00CA7EAC" w:rsidRPr="00D22EFA">
        <w:rPr>
          <w:rFonts w:ascii="Times New Roman" w:hAnsi="Times New Roman" w:cs="Times New Roman"/>
          <w:sz w:val="24"/>
          <w:szCs w:val="24"/>
        </w:rPr>
        <w:t>this</w:t>
      </w:r>
      <m:oMath>
        <m:sSub>
          <m:sSubPr>
            <m:ctrlPr>
              <w:rPr>
                <w:rFonts w:ascii="Cambria Math" w:hAnsi="Cambria Math"/>
                <w:i/>
              </w:rPr>
            </m:ctrlPr>
          </m:sSubPr>
          <m:e>
            <m:r>
              <w:rPr>
                <w:rFonts w:ascii="Cambria Math" w:hAnsi="Cambria Math"/>
              </w:rPr>
              <m:t>λ</m:t>
            </m:r>
          </m:e>
          <m:sub>
            <m:r>
              <w:rPr>
                <w:rFonts w:ascii="Cambria Math" w:hAnsi="Cambria Math"/>
              </w:rPr>
              <m:t>i*</m:t>
            </m:r>
          </m:sub>
        </m:sSub>
      </m:oMath>
      <w:r w:rsidRPr="00D22EFA">
        <w:rPr>
          <w:rFonts w:ascii="Times New Roman" w:hAnsi="Times New Roman" w:cs="Times New Roman"/>
          <w:sz w:val="24"/>
          <w:szCs w:val="24"/>
        </w:rPr>
        <w:t>, so that if diamond</w:t>
      </w:r>
      <w:r w:rsidRPr="00D22EFA">
        <w:rPr>
          <w:rFonts w:ascii="Times New Roman" w:hAnsi="Times New Roman" w:cs="Times New Roman"/>
          <w:sz w:val="24"/>
          <w:szCs w:val="24"/>
          <w:vertAlign w:val="superscript"/>
        </w:rPr>
        <w:t>*</w:t>
      </w:r>
      <w:r w:rsidRPr="00D22EFA">
        <w:rPr>
          <w:rFonts w:ascii="Times New Roman" w:hAnsi="Times New Roman" w:cs="Times New Roman"/>
          <w:sz w:val="24"/>
          <w:szCs w:val="24"/>
        </w:rPr>
        <w:t xml:space="preserve"> is depleted from inventory at one per month, other diamonds will deplete at </w:t>
      </w:r>
      <m:oMath>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 xml:space="preserve">i </m:t>
                </m:r>
              </m:sub>
            </m:sSub>
          </m:num>
          <m:den>
            <m:sSub>
              <m:sSubPr>
                <m:ctrlPr>
                  <w:rPr>
                    <w:rFonts w:ascii="Cambria Math" w:hAnsi="Cambria Math"/>
                    <w:i/>
                  </w:rPr>
                </m:ctrlPr>
              </m:sSubPr>
              <m:e>
                <m:r>
                  <w:rPr>
                    <w:rFonts w:ascii="Cambria Math" w:hAnsi="Cambria Math"/>
                  </w:rPr>
                  <m:t>λ</m:t>
                </m:r>
              </m:e>
              <m:sub>
                <m:r>
                  <w:rPr>
                    <w:rFonts w:ascii="Cambria Math" w:hAnsi="Cambria Math"/>
                  </w:rPr>
                  <m:t xml:space="preserve">* </m:t>
                </m:r>
              </m:sub>
            </m:sSub>
          </m:den>
        </m:f>
      </m:oMath>
      <w:r w:rsidRPr="00D22EFA">
        <w:rPr>
          <w:rFonts w:ascii="Times New Roman" w:eastAsia="Times New Roman" w:hAnsi="Times New Roman" w:cs="Times New Roman"/>
          <w:sz w:val="24"/>
          <w:szCs w:val="24"/>
        </w:rPr>
        <w:t xml:space="preserve"> &gt; one month. Let λ</w:t>
      </w:r>
      <w:r w:rsidRPr="00D22EFA">
        <w:rPr>
          <w:rFonts w:ascii="Times New Roman" w:eastAsia="Times New Roman" w:hAnsi="Times New Roman" w:cs="Times New Roman"/>
          <w:sz w:val="24"/>
          <w:szCs w:val="24"/>
          <w:vertAlign w:val="superscript"/>
        </w:rPr>
        <w:t>r</w:t>
      </w:r>
      <w:r w:rsidRPr="00D22EFA">
        <w:rPr>
          <w:rFonts w:ascii="Times New Roman" w:eastAsia="Times New Roman" w:hAnsi="Times New Roman" w:cs="Times New Roman"/>
          <w:sz w:val="24"/>
          <w:szCs w:val="24"/>
          <w:vertAlign w:val="subscript"/>
        </w:rPr>
        <w:t>i</w:t>
      </w:r>
      <w:r w:rsidRPr="00D22EFA">
        <w:rPr>
          <w:rFonts w:ascii="Times New Roman" w:eastAsia="Times New Roman" w:hAnsi="Times New Roman" w:cs="Times New Roman"/>
          <w:sz w:val="24"/>
          <w:szCs w:val="24"/>
        </w:rPr>
        <w:t xml:space="preserve"> be the real depletion rate of diamond</w:t>
      </w:r>
      <w:r w:rsidRPr="003255F2">
        <w:rPr>
          <w:rFonts w:ascii="Times New Roman" w:eastAsia="Times New Roman" w:hAnsi="Times New Roman" w:cs="Times New Roman"/>
          <w:sz w:val="24"/>
          <w:szCs w:val="24"/>
          <w:vertAlign w:val="subscript"/>
        </w:rPr>
        <w:t xml:space="preserve"> i</w:t>
      </w:r>
      <w:r w:rsidRPr="00D22EFA">
        <w:rPr>
          <w:rFonts w:ascii="Times New Roman" w:eastAsia="Times New Roman" w:hAnsi="Times New Roman" w:cs="Times New Roman"/>
          <w:sz w:val="24"/>
          <w:szCs w:val="24"/>
        </w:rPr>
        <w:t>.</w:t>
      </w:r>
      <w:r w:rsidRPr="00D22EFA">
        <w:rPr>
          <w:rFonts w:ascii="Times New Roman" w:hAnsi="Times New Roman" w:cs="Times New Roman"/>
          <w:sz w:val="24"/>
          <w:szCs w:val="24"/>
        </w:rPr>
        <w:t xml:space="preserve">    </w:t>
      </w:r>
    </w:p>
    <w:p w:rsidR="00D22EFA" w:rsidRPr="00D22EFA" w:rsidRDefault="00D22EFA" w:rsidP="00D22EFA">
      <w:pPr>
        <w:spacing w:after="100" w:afterAutospacing="1" w:line="23" w:lineRule="atLeast"/>
        <w:contextualSpacing/>
        <w:rPr>
          <w:rFonts w:ascii="Times New Roman" w:hAnsi="Times New Roman" w:cs="Times New Roman"/>
          <w:sz w:val="24"/>
          <w:szCs w:val="24"/>
        </w:rPr>
      </w:pPr>
    </w:p>
    <w:p w:rsidR="00D22EFA" w:rsidRPr="00D22EFA" w:rsidRDefault="00D22EFA" w:rsidP="00D22EFA">
      <w:pPr>
        <w:spacing w:after="100" w:afterAutospacing="1" w:line="23" w:lineRule="atLeast"/>
        <w:contextualSpacing/>
        <w:rPr>
          <w:rFonts w:ascii="Times New Roman" w:hAnsi="Times New Roman" w:cs="Times New Roman"/>
          <w:sz w:val="24"/>
          <w:szCs w:val="24"/>
        </w:rPr>
      </w:pPr>
      <w:r w:rsidRPr="00D22EFA">
        <w:rPr>
          <w:rFonts w:ascii="Times New Roman" w:hAnsi="Times New Roman" w:cs="Times New Roman"/>
          <w:sz w:val="24"/>
          <w:szCs w:val="24"/>
        </w:rPr>
        <w:t>It is on the</w:t>
      </w:r>
      <w:r w:rsidR="003255F2">
        <w:rPr>
          <w:rFonts w:ascii="Times New Roman" w:hAnsi="Times New Roman" w:cs="Times New Roman"/>
          <w:sz w:val="24"/>
          <w:szCs w:val="24"/>
        </w:rPr>
        <w:t xml:space="preserve"> foundation of the above demand </w:t>
      </w:r>
      <w:r w:rsidRPr="00D22EFA">
        <w:rPr>
          <w:rFonts w:ascii="Times New Roman" w:hAnsi="Times New Roman" w:cs="Times New Roman"/>
          <w:sz w:val="24"/>
          <w:szCs w:val="24"/>
        </w:rPr>
        <w:t xml:space="preserve">model that we </w:t>
      </w:r>
      <w:r w:rsidR="003255F2">
        <w:rPr>
          <w:rFonts w:ascii="Times New Roman" w:hAnsi="Times New Roman" w:cs="Times New Roman"/>
          <w:sz w:val="24"/>
          <w:szCs w:val="24"/>
        </w:rPr>
        <w:t>form</w:t>
      </w:r>
      <w:r w:rsidRPr="00D22EFA">
        <w:rPr>
          <w:rFonts w:ascii="Times New Roman" w:hAnsi="Times New Roman" w:cs="Times New Roman"/>
          <w:sz w:val="24"/>
          <w:szCs w:val="24"/>
        </w:rPr>
        <w:t xml:space="preserve"> our inventory selection methodology. However, the inventory selection could take </w:t>
      </w:r>
      <m:oMath>
        <m:sSub>
          <m:sSubPr>
            <m:ctrlPr>
              <w:rPr>
                <w:rFonts w:ascii="Cambria Math" w:hAnsi="Cambria Math"/>
                <w:i/>
              </w:rPr>
            </m:ctrlPr>
          </m:sSubPr>
          <m:e>
            <m:r>
              <w:rPr>
                <w:rFonts w:ascii="Cambria Math" w:hAnsi="Cambria Math"/>
              </w:rPr>
              <m:t>λ</m:t>
            </m:r>
          </m:e>
          <m:sub>
            <m:r>
              <w:rPr>
                <w:rFonts w:ascii="Cambria Math" w:hAnsi="Cambria Math"/>
              </w:rPr>
              <m:t>i</m:t>
            </m:r>
          </m:sub>
        </m:sSub>
      </m:oMath>
      <w:r w:rsidRPr="00D22EFA">
        <w:rPr>
          <w:rFonts w:ascii="Times New Roman" w:hAnsi="Times New Roman" w:cs="Times New Roman"/>
          <w:sz w:val="24"/>
          <w:szCs w:val="24"/>
        </w:rPr>
        <w:t xml:space="preserve"> derived in any number of ways. It is likely that shops have experiential knowledge regarding demand for their wares. This knowledge should supplant our demand model in practice if available.</w:t>
      </w:r>
    </w:p>
    <w:p w:rsidR="00D22EFA" w:rsidRPr="00D22EFA" w:rsidRDefault="00D22EFA" w:rsidP="00D22EFA">
      <w:pPr>
        <w:spacing w:after="100" w:afterAutospacing="1" w:line="23" w:lineRule="atLeast"/>
        <w:contextualSpacing/>
        <w:rPr>
          <w:rFonts w:ascii="Times New Roman" w:hAnsi="Times New Roman" w:cs="Times New Roman"/>
          <w:sz w:val="24"/>
          <w:szCs w:val="24"/>
        </w:rPr>
      </w:pPr>
    </w:p>
    <w:p w:rsidR="00D22EFA" w:rsidRPr="00D22EFA" w:rsidRDefault="00D22EFA" w:rsidP="00D22EFA">
      <w:pPr>
        <w:spacing w:after="100" w:afterAutospacing="1" w:line="23" w:lineRule="atLeast"/>
        <w:contextualSpacing/>
        <w:rPr>
          <w:rFonts w:ascii="Times New Roman" w:hAnsi="Times New Roman" w:cs="Times New Roman"/>
          <w:sz w:val="24"/>
          <w:szCs w:val="24"/>
        </w:rPr>
      </w:pPr>
      <w:r w:rsidRPr="00D22EFA">
        <w:rPr>
          <w:rFonts w:ascii="Times New Roman" w:hAnsi="Times New Roman" w:cs="Times New Roman"/>
          <w:sz w:val="24"/>
          <w:szCs w:val="24"/>
        </w:rPr>
        <w:t>The problem of the inventory selection model method is to choose what diamonds to order and how to order them. We allow shops to choose number of batch orders, the quantity, cost, and frequency of these batch orders, and the selection of diamonds and their allocation into the batch orders. The model requires the shops to specify a profit equation, a</w:t>
      </w:r>
      <w:r w:rsidR="00C4542C">
        <w:rPr>
          <w:rFonts w:ascii="Times New Roman" w:hAnsi="Times New Roman" w:cs="Times New Roman"/>
          <w:sz w:val="24"/>
          <w:szCs w:val="24"/>
        </w:rPr>
        <w:t xml:space="preserve">n order cost </w:t>
      </w:r>
      <w:r w:rsidRPr="00D22EFA">
        <w:rPr>
          <w:rFonts w:ascii="Times New Roman" w:hAnsi="Times New Roman" w:cs="Times New Roman"/>
          <w:sz w:val="24"/>
          <w:szCs w:val="24"/>
        </w:rPr>
        <w:t xml:space="preserve"> per batch order, an equation for insurance cost per batch, and constraints relating to order frequency, size, and number of batch types.</w:t>
      </w:r>
    </w:p>
    <w:p w:rsidR="00D22EFA" w:rsidRPr="00D22EFA" w:rsidRDefault="00D22EFA" w:rsidP="00D22EFA">
      <w:pPr>
        <w:spacing w:after="100" w:afterAutospacing="1" w:line="23" w:lineRule="atLeast"/>
        <w:contextualSpacing/>
        <w:rPr>
          <w:rFonts w:ascii="Times New Roman" w:hAnsi="Times New Roman" w:cs="Times New Roman"/>
          <w:sz w:val="24"/>
          <w:szCs w:val="24"/>
        </w:rPr>
      </w:pPr>
    </w:p>
    <w:p w:rsidR="00D22EFA" w:rsidRPr="00D22EFA" w:rsidRDefault="00D22EFA" w:rsidP="00D22EFA">
      <w:pPr>
        <w:spacing w:after="100" w:afterAutospacing="1" w:line="23" w:lineRule="atLeast"/>
        <w:contextualSpacing/>
        <w:rPr>
          <w:rFonts w:ascii="Times New Roman" w:hAnsi="Times New Roman" w:cs="Times New Roman"/>
          <w:sz w:val="24"/>
          <w:szCs w:val="24"/>
        </w:rPr>
      </w:pPr>
      <w:r w:rsidRPr="00D22EFA">
        <w:rPr>
          <w:rFonts w:ascii="Times New Roman" w:hAnsi="Times New Roman" w:cs="Times New Roman"/>
          <w:sz w:val="24"/>
          <w:szCs w:val="24"/>
        </w:rPr>
        <w:t>The method’s framework is that of an inventory model, where we choose the parameters by integer programming. Its objective is to maximize per period total profit. Profit is given by profit on each diamond stocked and sold less variable costs for all bundles. Variable cost is a function of batch order and insurance costs incurred, which are in turn dependent upon assignments of diamonds to the various bungles. The method is</w:t>
      </w:r>
    </w:p>
    <w:p w:rsidR="00D22EFA" w:rsidRPr="00D22EFA" w:rsidRDefault="00D22EFA" w:rsidP="00D22EFA">
      <w:pPr>
        <w:spacing w:after="100" w:afterAutospacing="1" w:line="23" w:lineRule="atLeast"/>
        <w:contextualSpacing/>
        <w:rPr>
          <w:rFonts w:ascii="Times New Roman" w:hAnsi="Times New Roman" w:cs="Times New Roman"/>
          <w:sz w:val="24"/>
          <w:szCs w:val="24"/>
        </w:rPr>
      </w:pPr>
    </w:p>
    <w:p w:rsidR="00D22EFA" w:rsidRPr="00D22EFA" w:rsidRDefault="005214E0" w:rsidP="00D22EFA">
      <w:pPr>
        <w:spacing w:after="100" w:afterAutospacing="1" w:line="23" w:lineRule="atLeast"/>
        <w:contextualSpacing/>
        <w:jc w:val="center"/>
        <w:rPr>
          <w:rFonts w:ascii="Times New Roman" w:eastAsia="Times New Roman" w:hAnsi="Times New Roman" w:cs="Times New Roman"/>
          <w:sz w:val="24"/>
          <w:szCs w:val="24"/>
        </w:rPr>
      </w:pPr>
      <m:oMathPara>
        <m:oMath>
          <m:func>
            <m:funcPr>
              <m:ctrlPr>
                <w:rPr>
                  <w:rFonts w:ascii="Cambria Math" w:hAnsi="Cambria Math"/>
                  <w:i/>
                </w:rPr>
              </m:ctrlPr>
            </m:funcPr>
            <m:fName>
              <m:r>
                <m:rPr>
                  <m:sty m:val="p"/>
                </m:rPr>
                <w:rPr>
                  <w:rFonts w:ascii="Cambria Math" w:hAnsi="Cambria Math"/>
                </w:rPr>
                <m:t>max</m:t>
              </m:r>
            </m:fName>
            <m:e>
              <m:nary>
                <m:naryPr>
                  <m:chr m:val="∑"/>
                  <m:limLoc m:val="undOvr"/>
                  <m:supHide m:val="on"/>
                  <m:ctrlPr>
                    <w:rPr>
                      <w:rFonts w:ascii="Cambria Math" w:hAnsi="Cambria Math"/>
                      <w:i/>
                    </w:rPr>
                  </m:ctrlPr>
                </m:naryPr>
                <m:sub>
                  <m:r>
                    <w:rPr>
                      <w:rFonts w:ascii="Cambria Math" w:hAnsi="Cambria Math"/>
                    </w:rPr>
                    <m:t>diamond i</m:t>
                  </m:r>
                </m:sub>
                <m:sup/>
                <m:e>
                  <m:r>
                    <w:rPr>
                      <w:rFonts w:ascii="Cambria Math" w:hAnsi="Cambria Math"/>
                    </w:rPr>
                    <m:t>Profit</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i</m:t>
                          </m:r>
                        </m:sub>
                      </m:sSub>
                    </m:e>
                  </m:d>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 xml:space="preserve"> - </m:t>
                  </m:r>
                  <m:nary>
                    <m:naryPr>
                      <m:chr m:val="∑"/>
                      <m:limLoc m:val="undOvr"/>
                      <m:supHide m:val="on"/>
                      <m:ctrlPr>
                        <w:rPr>
                          <w:rFonts w:ascii="Cambria Math" w:hAnsi="Cambria Math"/>
                          <w:i/>
                        </w:rPr>
                      </m:ctrlPr>
                    </m:naryPr>
                    <m:sub>
                      <m:r>
                        <w:rPr>
                          <w:rFonts w:ascii="Cambria Math" w:hAnsi="Cambria Math"/>
                        </w:rPr>
                        <m:t>batch j</m:t>
                      </m:r>
                    </m:sub>
                    <m:sup/>
                    <m:e>
                      <m:rad>
                        <m:radPr>
                          <m:degHide m:val="on"/>
                          <m:ctrlPr>
                            <w:rPr>
                              <w:rFonts w:ascii="Cambria Math" w:hAnsi="Cambria Math"/>
                              <w:i/>
                            </w:rPr>
                          </m:ctrlPr>
                        </m:radPr>
                        <m:deg/>
                        <m:e>
                          <m:sSub>
                            <m:sSubPr>
                              <m:ctrlPr>
                                <w:rPr>
                                  <w:rFonts w:ascii="Cambria Math" w:hAnsi="Cambria Math"/>
                                  <w:i/>
                                </w:rPr>
                              </m:ctrlPr>
                            </m:sSubPr>
                            <m:e>
                              <m:r>
                                <w:rPr>
                                  <w:rFonts w:ascii="Cambria Math" w:hAnsi="Cambria Math"/>
                                </w:rPr>
                                <m:t>2</m:t>
                              </m:r>
                              <m:sSub>
                                <m:sSubPr>
                                  <m:ctrlPr>
                                    <w:rPr>
                                      <w:rFonts w:ascii="Cambria Math" w:hAnsi="Cambria Math"/>
                                      <w:i/>
                                    </w:rPr>
                                  </m:ctrlPr>
                                </m:sSubPr>
                                <m:e>
                                  <m:r>
                                    <w:rPr>
                                      <w:rFonts w:ascii="Cambria Math" w:hAnsi="Cambria Math"/>
                                    </w:rPr>
                                    <m:t>λ</m:t>
                                  </m:r>
                                </m:e>
                                <m:sub>
                                  <m:r>
                                    <w:rPr>
                                      <w:rFonts w:ascii="Cambria Math" w:hAnsi="Cambria Math"/>
                                    </w:rPr>
                                    <m:t>j</m:t>
                                  </m:r>
                                </m:sub>
                              </m:sSub>
                              <m:sSub>
                                <m:sSubPr>
                                  <m:ctrlPr>
                                    <w:rPr>
                                      <w:rFonts w:ascii="Cambria Math" w:hAnsi="Cambria Math"/>
                                      <w:i/>
                                    </w:rPr>
                                  </m:ctrlPr>
                                </m:sSubPr>
                                <m:e>
                                  <m:r>
                                    <w:rPr>
                                      <w:rFonts w:ascii="Cambria Math" w:hAnsi="Cambria Math"/>
                                    </w:rPr>
                                    <m:t>A</m:t>
                                  </m:r>
                                </m:e>
                                <m:sub>
                                  <m:r>
                                    <w:rPr>
                                      <w:rFonts w:ascii="Cambria Math" w:hAnsi="Cambria Math"/>
                                    </w:rPr>
                                    <m:t>j</m:t>
                                  </m:r>
                                </m:sub>
                              </m:sSub>
                              <m:r>
                                <w:rPr>
                                  <w:rFonts w:ascii="Cambria Math" w:hAnsi="Cambria Math"/>
                                </w:rPr>
                                <m:t>I</m:t>
                              </m:r>
                            </m:e>
                            <m:sub>
                              <m:r>
                                <w:rPr>
                                  <w:rFonts w:ascii="Cambria Math" w:hAnsi="Cambria Math"/>
                                </w:rPr>
                                <m:t>j</m:t>
                              </m:r>
                            </m:sub>
                          </m:sSub>
                        </m:e>
                      </m:rad>
                    </m:e>
                  </m:nary>
                </m:e>
              </m:nary>
            </m:e>
          </m:func>
        </m:oMath>
      </m:oMathPara>
    </w:p>
    <w:p w:rsidR="00D22EFA" w:rsidRPr="00D22EFA" w:rsidRDefault="00D22EFA" w:rsidP="00D22EFA">
      <w:pPr>
        <w:spacing w:after="100" w:afterAutospacing="1" w:line="23" w:lineRule="atLeast"/>
        <w:contextualSpacing/>
        <w:rPr>
          <w:rFonts w:ascii="Times New Roman" w:eastAsia="Times New Roman" w:hAnsi="Times New Roman" w:cs="Times New Roman"/>
          <w:sz w:val="24"/>
          <w:szCs w:val="24"/>
        </w:rPr>
      </w:pPr>
      <w:r w:rsidRPr="00D22EFA">
        <w:rPr>
          <w:rFonts w:ascii="Times New Roman" w:eastAsia="Times New Roman" w:hAnsi="Times New Roman" w:cs="Times New Roman"/>
          <w:sz w:val="24"/>
          <w:szCs w:val="24"/>
        </w:rPr>
        <w:t xml:space="preserve">  </w:t>
      </w:r>
      <w:r w:rsidRPr="00D22EFA">
        <w:rPr>
          <w:rFonts w:ascii="Times New Roman" w:eastAsia="Times New Roman" w:hAnsi="Times New Roman" w:cs="Times New Roman"/>
          <w:sz w:val="24"/>
          <w:szCs w:val="24"/>
        </w:rPr>
        <w:tab/>
      </w:r>
      <w:r w:rsidRPr="00D22EFA">
        <w:rPr>
          <w:rFonts w:ascii="Times New Roman" w:eastAsia="Times New Roman" w:hAnsi="Times New Roman" w:cs="Times New Roman"/>
          <w:sz w:val="24"/>
          <w:szCs w:val="24"/>
        </w:rPr>
        <w:tab/>
      </w:r>
      <w:r w:rsidRPr="00D22EFA">
        <w:rPr>
          <w:rFonts w:ascii="Times New Roman" w:eastAsia="Times New Roman" w:hAnsi="Times New Roman" w:cs="Times New Roman"/>
          <w:sz w:val="24"/>
          <w:szCs w:val="24"/>
        </w:rPr>
        <w:tab/>
      </w:r>
    </w:p>
    <w:p w:rsidR="00D22EFA" w:rsidRPr="00D22EFA" w:rsidRDefault="00D22EFA" w:rsidP="00D22EFA">
      <w:pPr>
        <w:spacing w:after="100" w:afterAutospacing="1" w:line="23" w:lineRule="atLeast"/>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22EFA">
        <w:rPr>
          <w:rFonts w:ascii="Times New Roman" w:eastAsia="Times New Roman" w:hAnsi="Times New Roman" w:cs="Times New Roman"/>
          <w:sz w:val="24"/>
          <w:szCs w:val="24"/>
        </w:rPr>
        <w:t>s.t.</w:t>
      </w:r>
      <w:r w:rsidRPr="00D22EFA">
        <w:rPr>
          <w:rFonts w:ascii="Times New Roman" w:eastAsia="Times New Roman" w:hAnsi="Times New Roman" w:cs="Times New Roman"/>
          <w:sz w:val="24"/>
          <w:szCs w:val="24"/>
        </w:rPr>
        <w:br/>
      </w:r>
      <w:r>
        <w:rPr>
          <w:rFonts w:ascii="Times New Roman" w:hAnsi="Times New Roman" w:cs="Times New Roman"/>
          <w:sz w:val="24"/>
          <w:szCs w:val="24"/>
        </w:rPr>
        <w:t xml:space="preserve">                                         </w:t>
      </w:r>
      <m:oMath>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eastAsia="Times New Roman" w:hAnsi="Cambria Math"/>
          </w:rPr>
          <m:t xml:space="preserve">= </m:t>
        </m:r>
        <m:r>
          <w:rPr>
            <w:rFonts w:ascii="Cambria Math" w:hAnsi="Cambria Math"/>
          </w:rPr>
          <m:t>f</m:t>
        </m:r>
        <m:d>
          <m:dPr>
            <m:ctrlPr>
              <w:rPr>
                <w:rFonts w:ascii="Cambria Math" w:eastAsia="Times New Roman" w:hAnsi="Cambria Math"/>
                <w:i/>
              </w:rPr>
            </m:ctrlPr>
          </m:dPr>
          <m:e>
            <m:r>
              <w:rPr>
                <w:rFonts w:ascii="Cambria Math" w:hAnsi="Cambria Math"/>
              </w:rPr>
              <m:t>x</m:t>
            </m:r>
          </m:e>
        </m:d>
        <m:r>
          <w:rPr>
            <w:rFonts w:ascii="Cambria Math" w:hAnsi="Cambria Math"/>
          </w:rPr>
          <m:t>=</m:t>
        </m:r>
        <m:d>
          <m:dPr>
            <m:begChr m:val="{"/>
            <m:endChr m:val=""/>
            <m:ctrlPr>
              <w:rPr>
                <w:rFonts w:ascii="Cambria Math" w:eastAsia="Times New Roman" w:hAnsi="Cambria Math"/>
                <w:i/>
              </w:rPr>
            </m:ctrlPr>
          </m:dPr>
          <m:e>
            <m:eqArr>
              <m:eqArrPr>
                <m:ctrlPr>
                  <w:rPr>
                    <w:rFonts w:ascii="Cambria Math" w:eastAsia="Times New Roman" w:hAnsi="Cambria Math"/>
                    <w:i/>
                  </w:rPr>
                </m:ctrlPr>
              </m:eqArrPr>
              <m:e>
                <m:r>
                  <w:rPr>
                    <w:rFonts w:ascii="Cambria Math" w:hAnsi="Cambria Math"/>
                  </w:rPr>
                  <m:t>1,  &amp;</m:t>
                </m:r>
                <m:sSub>
                  <m:sSubPr>
                    <m:ctrlPr>
                      <w:rPr>
                        <w:rFonts w:ascii="Cambria Math" w:hAnsi="Cambria Math"/>
                        <w:i/>
                      </w:rPr>
                    </m:ctrlPr>
                  </m:sSubPr>
                  <m:e>
                    <m:r>
                      <w:rPr>
                        <w:rFonts w:ascii="Cambria Math" w:hAnsi="Cambria Math"/>
                      </w:rPr>
                      <m:t>diamond</m:t>
                    </m:r>
                  </m:e>
                  <m:sub>
                    <m:r>
                      <w:rPr>
                        <w:rFonts w:ascii="Cambria Math" w:hAnsi="Cambria Math"/>
                      </w:rPr>
                      <m:t>i</m:t>
                    </m:r>
                  </m:sub>
                </m:sSub>
                <m:r>
                  <w:rPr>
                    <w:rFonts w:ascii="Cambria Math" w:hAnsi="Cambria Math"/>
                  </w:rPr>
                  <m:t xml:space="preserve"> in </m:t>
                </m:r>
                <m:sSub>
                  <m:sSubPr>
                    <m:ctrlPr>
                      <w:rPr>
                        <w:rFonts w:ascii="Cambria Math" w:hAnsi="Cambria Math"/>
                        <w:i/>
                      </w:rPr>
                    </m:ctrlPr>
                  </m:sSubPr>
                  <m:e>
                    <m:r>
                      <w:rPr>
                        <w:rFonts w:ascii="Cambria Math" w:hAnsi="Cambria Math"/>
                      </w:rPr>
                      <m:t>batch</m:t>
                    </m:r>
                  </m:e>
                  <m:sub>
                    <m:r>
                      <w:rPr>
                        <w:rFonts w:ascii="Cambria Math" w:hAnsi="Cambria Math"/>
                      </w:rPr>
                      <m:t>j</m:t>
                    </m:r>
                  </m:sub>
                </m:sSub>
              </m:e>
              <m:e>
                <m:r>
                  <w:rPr>
                    <w:rFonts w:ascii="Cambria Math" w:hAnsi="Cambria Math"/>
                  </w:rPr>
                  <m:t>0,  &amp;else</m:t>
                </m:r>
              </m:e>
            </m:eqArr>
          </m:e>
        </m:d>
      </m:oMath>
    </w:p>
    <w:p w:rsidR="00D22EFA" w:rsidRPr="00D22EFA" w:rsidRDefault="00D22EFA" w:rsidP="00D22EFA">
      <w:pPr>
        <w:spacing w:after="100" w:afterAutospacing="1" w:line="23" w:lineRule="atLeast"/>
        <w:contextualSpacing/>
        <w:rPr>
          <w:rFonts w:ascii="Times New Roman" w:eastAsia="Times New Roman" w:hAnsi="Times New Roman" w:cs="Times New Roman"/>
          <w:sz w:val="24"/>
          <w:szCs w:val="24"/>
        </w:rPr>
      </w:pPr>
    </w:p>
    <w:p w:rsidR="00D22EFA" w:rsidRPr="00D22EFA" w:rsidRDefault="005214E0" w:rsidP="00D22EFA">
      <w:pPr>
        <w:spacing w:after="100" w:afterAutospacing="1" w:line="23" w:lineRule="atLeast"/>
        <w:contextualSpacing/>
        <w:jc w:val="center"/>
        <w:rPr>
          <w:rFonts w:ascii="Times New Roman" w:eastAsia="Times New Roman" w:hAnsi="Times New Roman" w:cs="Times New Roman"/>
          <w:sz w:val="24"/>
          <w:szCs w:val="24"/>
        </w:rPr>
      </w:pPr>
      <m:oMathPara>
        <m:oMath>
          <m:sSub>
            <m:sSubPr>
              <m:ctrlPr>
                <w:rPr>
                  <w:rFonts w:ascii="Cambria Math" w:hAnsi="Cambria Math"/>
                  <w:i/>
                </w:rPr>
              </m:ctrlPr>
            </m:sSubPr>
            <m:e>
              <m:r>
                <w:rPr>
                  <w:rFonts w:ascii="Cambria Math" w:hAnsi="Cambria Math"/>
                </w:rPr>
                <m:t>λ</m:t>
              </m:r>
            </m:e>
            <m:sub>
              <m:r>
                <w:rPr>
                  <w:rFonts w:ascii="Cambria Math" w:hAnsi="Cambria Math"/>
                </w:rPr>
                <m:t>j</m:t>
              </m:r>
            </m:sub>
          </m:sSub>
          <m:r>
            <w:rPr>
              <w:rFonts w:ascii="Cambria Math" w:hAnsi="Cambria Math"/>
            </w:rPr>
            <m:t>=</m:t>
          </m:r>
          <m:func>
            <m:funcPr>
              <m:ctrlPr>
                <w:rPr>
                  <w:rFonts w:ascii="Cambria Math" w:hAnsi="Cambria Math"/>
                </w:rPr>
              </m:ctrlPr>
            </m:funcPr>
            <m:fName>
              <m:r>
                <m:rPr>
                  <m:sty m:val="p"/>
                </m:rPr>
                <w:rPr>
                  <w:rFonts w:ascii="Cambria Math" w:hAnsi="Cambria Math"/>
                </w:rPr>
                <m:t>max</m:t>
              </m:r>
            </m:fName>
            <m:e>
              <m:d>
                <m:dPr>
                  <m:begChr m:val="["/>
                  <m:endChr m:val="]"/>
                  <m:ctrlPr>
                    <w:rPr>
                      <w:rFonts w:ascii="Cambria Math" w:hAnsi="Cambria Math"/>
                      <w:i/>
                    </w:rPr>
                  </m:ctrlPr>
                </m:dPr>
                <m:e>
                  <m:sSub>
                    <m:sSubPr>
                      <m:ctrlPr>
                        <w:rPr>
                          <w:rFonts w:ascii="Cambria Math" w:hAnsi="Cambria Math"/>
                          <w:i/>
                        </w:rPr>
                      </m:ctrlPr>
                    </m:sSubPr>
                    <m:e>
                      <m:sSubSup>
                        <m:sSubSupPr>
                          <m:ctrlPr>
                            <w:rPr>
                              <w:rFonts w:ascii="Cambria Math" w:hAnsi="Cambria Math"/>
                              <w:i/>
                            </w:rPr>
                          </m:ctrlPr>
                        </m:sSubSupPr>
                        <m:e>
                          <m:r>
                            <w:rPr>
                              <w:rFonts w:ascii="Cambria Math" w:hAnsi="Cambria Math"/>
                            </w:rPr>
                            <m:t>λ</m:t>
                          </m:r>
                        </m:e>
                        <m:sub>
                          <m:r>
                            <w:rPr>
                              <w:rFonts w:ascii="Cambria Math" w:hAnsi="Cambria Math"/>
                            </w:rPr>
                            <m:t>i</m:t>
                          </m:r>
                        </m:sub>
                        <m:sup>
                          <m:r>
                            <w:rPr>
                              <w:rFonts w:ascii="Cambria Math" w:hAnsi="Cambria Math"/>
                            </w:rPr>
                            <m:t>r</m:t>
                          </m:r>
                        </m:sup>
                      </m:sSubSup>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i,j</m:t>
                      </m:r>
                    </m:sub>
                  </m:sSub>
                </m:e>
              </m:d>
              <m:ctrlPr>
                <w:rPr>
                  <w:rFonts w:ascii="Cambria Math" w:hAnsi="Cambria Math"/>
                  <w:i/>
                </w:rPr>
              </m:ctrlPr>
            </m:e>
          </m:func>
        </m:oMath>
        <w:r w:rsidR="00D22EFA" w:rsidRPr="00D22EFA">
          <w:rPr>
            <w:rFonts w:ascii="Times New Roman" w:hAnsi="Times New Roman" w:cs="Times New Roman"/>
            <w:sz w:val="24"/>
            <w:szCs w:val="24"/>
          </w:rPr>
          <w:br/>
        </w:r>
        <m:oMath>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 xml:space="preserve">j </m:t>
              </m:r>
            </m:sub>
          </m:sSub>
          <m:r>
            <w:rPr>
              <w:rFonts w:ascii="Cambria Math" w:eastAsia="Times New Roman" w:hAnsi="Cambria Math"/>
            </w:rPr>
            <m:t>= I</m:t>
          </m:r>
          <m:d>
            <m:dPr>
              <m:ctrlPr>
                <w:rPr>
                  <w:rFonts w:ascii="Cambria Math" w:eastAsia="Times New Roman"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i,j</m:t>
                  </m:r>
                </m:sub>
              </m:sSub>
            </m:e>
          </m:d>
        </m:oMath>
        <w:r w:rsidR="00D22EFA" w:rsidRPr="00D22EFA">
          <w:rPr>
            <w:rFonts w:ascii="Times New Roman" w:eastAsia="Times New Roman" w:hAnsi="Times New Roman" w:cs="Times New Roman"/>
            <w:sz w:val="24"/>
            <w:szCs w:val="24"/>
          </w:rPr>
          <w:br/>
        </w:r>
        <m:oMath>
          <m:sSub>
            <m:sSubPr>
              <m:ctrlPr>
                <w:rPr>
                  <w:rFonts w:ascii="Cambria Math" w:hAnsi="Cambria Math"/>
                  <w:i/>
                </w:rPr>
              </m:ctrlPr>
            </m:sSubPr>
            <m:e>
              <m:r>
                <w:rPr>
                  <w:rFonts w:ascii="Cambria Math" w:hAnsi="Cambria Math"/>
                </w:rPr>
                <m:t>A</m:t>
              </m:r>
            </m:e>
            <m:sub>
              <m:r>
                <w:rPr>
                  <w:rFonts w:ascii="Cambria Math" w:hAnsi="Cambria Math"/>
                </w:rPr>
                <m:t>j</m:t>
              </m:r>
            </m:sub>
          </m:sSub>
          <m:r>
            <w:rPr>
              <w:rFonts w:ascii="Cambria Math" w:eastAsia="Times New Roman" w:hAnsi="Cambria Math"/>
            </w:rPr>
            <m:t>=constant</m:t>
          </m:r>
        </m:oMath>
      </m:oMathPara>
    </w:p>
    <w:p w:rsidR="00D22EFA" w:rsidRPr="00D22EFA" w:rsidRDefault="00D22EFA" w:rsidP="00D22EFA">
      <w:pPr>
        <w:spacing w:after="100" w:afterAutospacing="1" w:line="23" w:lineRule="atLeast"/>
        <w:contextualSpacing/>
        <w:rPr>
          <w:rFonts w:ascii="Times New Roman" w:eastAsia="Times New Roman" w:hAnsi="Times New Roman" w:cs="Times New Roman"/>
          <w:sz w:val="24"/>
          <w:szCs w:val="24"/>
        </w:rPr>
      </w:pPr>
    </w:p>
    <w:p w:rsidR="00D22EFA" w:rsidRPr="00D22EFA" w:rsidRDefault="00D22EFA" w:rsidP="00D22EFA">
      <w:pPr>
        <w:spacing w:after="100" w:afterAutospacing="1" w:line="23" w:lineRule="atLeast"/>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m:oMath>
        <m:r>
          <w:rPr>
            <w:rFonts w:ascii="Cambria Math" w:eastAsia="Times New Roman" w:hAnsi="Cambria Math"/>
          </w:rPr>
          <m:t>various user imposed constraints</m:t>
        </m:r>
      </m:oMath>
    </w:p>
    <w:p w:rsidR="00D22EFA" w:rsidRPr="00D22EFA" w:rsidRDefault="00D22EFA" w:rsidP="00D22EFA">
      <w:pPr>
        <w:spacing w:after="100" w:afterAutospacing="1" w:line="23" w:lineRule="atLeast"/>
        <w:contextualSpacing/>
        <w:rPr>
          <w:rFonts w:ascii="Times New Roman" w:eastAsia="Times New Roman" w:hAnsi="Times New Roman" w:cs="Times New Roman"/>
          <w:sz w:val="24"/>
          <w:szCs w:val="24"/>
        </w:rPr>
      </w:pPr>
    </w:p>
    <w:p w:rsidR="00D22EFA" w:rsidRPr="00D22EFA" w:rsidRDefault="00D22EFA" w:rsidP="00D22EFA">
      <w:pPr>
        <w:spacing w:after="100" w:afterAutospacing="1" w:line="23" w:lineRule="atLeast"/>
        <w:ind w:left="2160"/>
        <w:contextualSpacing/>
        <w:rPr>
          <w:rFonts w:ascii="Times New Roman" w:hAnsi="Times New Roman" w:cs="Times New Roman"/>
          <w:sz w:val="24"/>
          <w:szCs w:val="24"/>
        </w:rPr>
      </w:pPr>
      <w:r w:rsidRPr="00D22EFA">
        <w:rPr>
          <w:rFonts w:ascii="Times New Roman" w:eastAsia="Times New Roman" w:hAnsi="Times New Roman" w:cs="Times New Roman"/>
          <w:sz w:val="24"/>
          <w:szCs w:val="24"/>
        </w:rPr>
        <w:t xml:space="preserve">       </w:t>
      </w:r>
      <w:r w:rsidRPr="00D22EFA">
        <w:rPr>
          <w:rFonts w:ascii="Times New Roman" w:hAnsi="Times New Roman" w:cs="Times New Roman"/>
          <w:sz w:val="24"/>
          <w:szCs w:val="24"/>
        </w:rPr>
        <w:t>For all j and i</w:t>
      </w:r>
    </w:p>
    <w:p w:rsidR="00D22EFA" w:rsidRPr="00D22EFA" w:rsidRDefault="00D22EFA" w:rsidP="00D22EFA">
      <w:pPr>
        <w:spacing w:after="100" w:afterAutospacing="1" w:line="23" w:lineRule="atLeast"/>
        <w:ind w:left="2160"/>
        <w:contextualSpacing/>
        <w:rPr>
          <w:rFonts w:ascii="Times New Roman" w:hAnsi="Times New Roman" w:cs="Times New Roman"/>
          <w:sz w:val="24"/>
          <w:szCs w:val="24"/>
        </w:rPr>
      </w:pPr>
    </w:p>
    <w:p w:rsidR="00D22EFA" w:rsidRPr="00D22EFA" w:rsidRDefault="00D22EFA" w:rsidP="00D22EFA">
      <w:pPr>
        <w:spacing w:after="100" w:afterAutospacing="1" w:line="23" w:lineRule="atLeast"/>
        <w:contextualSpacing/>
        <w:rPr>
          <w:rFonts w:ascii="Times New Roman" w:hAnsi="Times New Roman" w:cs="Times New Roman"/>
          <w:sz w:val="24"/>
          <w:szCs w:val="24"/>
        </w:rPr>
      </w:pPr>
    </w:p>
    <w:p w:rsidR="00D22EFA" w:rsidRPr="00D22EFA" w:rsidRDefault="00D22EFA" w:rsidP="00D22EFA">
      <w:pPr>
        <w:spacing w:after="100" w:afterAutospacing="1" w:line="23" w:lineRule="atLeast"/>
        <w:contextualSpacing/>
        <w:rPr>
          <w:rFonts w:ascii="Times New Roman" w:eastAsia="Times New Roman" w:hAnsi="Times New Roman" w:cs="Times New Roman"/>
          <w:sz w:val="24"/>
          <w:szCs w:val="24"/>
        </w:rPr>
      </w:pPr>
      <w:r w:rsidRPr="00D22EFA">
        <w:rPr>
          <w:rFonts w:ascii="Times New Roman" w:eastAsia="Times New Roman" w:hAnsi="Times New Roman" w:cs="Times New Roman"/>
          <w:sz w:val="24"/>
          <w:szCs w:val="24"/>
        </w:rPr>
        <w:t>Where we find optimum variable cost, order frequency, and order quantity for any batch type served up an iteration of the above algorithm by solving the inventory problem</w:t>
      </w:r>
    </w:p>
    <w:p w:rsidR="00D22EFA" w:rsidRPr="00D22EFA" w:rsidRDefault="00D22EFA" w:rsidP="00D22EFA">
      <w:pPr>
        <w:spacing w:after="100" w:afterAutospacing="1" w:line="23" w:lineRule="atLeast"/>
        <w:contextualSpacing/>
        <w:rPr>
          <w:rFonts w:ascii="Times New Roman" w:eastAsia="Times New Roman" w:hAnsi="Times New Roman" w:cs="Times New Roman"/>
          <w:sz w:val="24"/>
          <w:szCs w:val="24"/>
        </w:rPr>
      </w:pPr>
    </w:p>
    <w:p w:rsidR="00D22EFA" w:rsidRPr="00D22EFA" w:rsidRDefault="005214E0" w:rsidP="00D22EFA">
      <w:pPr>
        <w:spacing w:after="100" w:afterAutospacing="1" w:line="23" w:lineRule="atLeast"/>
        <w:contextualSpacing/>
        <w:jc w:val="center"/>
        <w:rPr>
          <w:rFonts w:ascii="Times New Roman" w:eastAsia="Times New Roman" w:hAnsi="Times New Roman" w:cs="Times New Roman"/>
          <w:sz w:val="24"/>
          <w:szCs w:val="24"/>
        </w:rPr>
      </w:pPr>
      <m:oMathPara>
        <m:oMath>
          <m:func>
            <m:funcPr>
              <m:ctrlPr>
                <w:rPr>
                  <w:rFonts w:ascii="Cambria Math" w:eastAsia="Times New Roman" w:hAnsi="Cambria Math"/>
                  <w:i/>
                </w:rPr>
              </m:ctrlPr>
            </m:funcPr>
            <m:fName>
              <m:r>
                <m:rPr>
                  <m:sty m:val="p"/>
                </m:rPr>
                <w:rPr>
                  <w:rFonts w:ascii="Cambria Math" w:eastAsia="Times New Roman" w:hAnsi="Cambria Math"/>
                </w:rPr>
                <m:t>min</m:t>
              </m:r>
            </m:fName>
            <m:e>
              <m:r>
                <w:rPr>
                  <w:rFonts w:ascii="Cambria Math" w:eastAsia="Times New Roman" w:hAnsi="Cambria Math"/>
                </w:rPr>
                <m:t xml:space="preserve">variable cost= </m:t>
              </m:r>
              <m:rad>
                <m:radPr>
                  <m:degHide m:val="on"/>
                  <m:ctrlPr>
                    <w:rPr>
                      <w:rFonts w:ascii="Cambria Math" w:hAnsi="Cambria Math"/>
                      <w:i/>
                    </w:rPr>
                  </m:ctrlPr>
                </m:radPr>
                <m:deg/>
                <m:e>
                  <m:sSub>
                    <m:sSubPr>
                      <m:ctrlPr>
                        <w:rPr>
                          <w:rFonts w:ascii="Cambria Math" w:hAnsi="Cambria Math"/>
                          <w:i/>
                        </w:rPr>
                      </m:ctrlPr>
                    </m:sSubPr>
                    <m:e>
                      <m:r>
                        <w:rPr>
                          <w:rFonts w:ascii="Cambria Math" w:hAnsi="Cambria Math"/>
                        </w:rPr>
                        <m:t>2</m:t>
                      </m:r>
                      <m:sSub>
                        <m:sSubPr>
                          <m:ctrlPr>
                            <w:rPr>
                              <w:rFonts w:ascii="Cambria Math" w:hAnsi="Cambria Math"/>
                              <w:i/>
                            </w:rPr>
                          </m:ctrlPr>
                        </m:sSubPr>
                        <m:e>
                          <m:r>
                            <w:rPr>
                              <w:rFonts w:ascii="Cambria Math" w:hAnsi="Cambria Math"/>
                            </w:rPr>
                            <m:t>λ</m:t>
                          </m:r>
                        </m:e>
                        <m:sub>
                          <m:r>
                            <w:rPr>
                              <w:rFonts w:ascii="Cambria Math" w:hAnsi="Cambria Math"/>
                            </w:rPr>
                            <m:t>j</m:t>
                          </m:r>
                        </m:sub>
                      </m:sSub>
                      <m:sSub>
                        <m:sSubPr>
                          <m:ctrlPr>
                            <w:rPr>
                              <w:rFonts w:ascii="Cambria Math" w:hAnsi="Cambria Math"/>
                              <w:i/>
                            </w:rPr>
                          </m:ctrlPr>
                        </m:sSubPr>
                        <m:e>
                          <m:r>
                            <w:rPr>
                              <w:rFonts w:ascii="Cambria Math" w:hAnsi="Cambria Math"/>
                            </w:rPr>
                            <m:t>A</m:t>
                          </m:r>
                        </m:e>
                        <m:sub>
                          <m:r>
                            <w:rPr>
                              <w:rFonts w:ascii="Cambria Math" w:hAnsi="Cambria Math"/>
                            </w:rPr>
                            <m:t>j</m:t>
                          </m:r>
                        </m:sub>
                      </m:sSub>
                      <m:r>
                        <w:rPr>
                          <w:rFonts w:ascii="Cambria Math" w:hAnsi="Cambria Math"/>
                        </w:rPr>
                        <m:t>I</m:t>
                      </m:r>
                    </m:e>
                    <m:sub>
                      <m:r>
                        <w:rPr>
                          <w:rFonts w:ascii="Cambria Math" w:hAnsi="Cambria Math"/>
                        </w:rPr>
                        <m:t>j</m:t>
                      </m:r>
                    </m:sub>
                  </m:sSub>
                </m:e>
              </m:rad>
            </m:e>
          </m:func>
        </m:oMath>
        <w:r w:rsidR="00D22EFA" w:rsidRPr="00D22EFA">
          <w:rPr>
            <w:rFonts w:ascii="Times New Roman" w:eastAsia="Times New Roman" w:hAnsi="Times New Roman" w:cs="Times New Roman"/>
            <w:sz w:val="24"/>
            <w:szCs w:val="24"/>
          </w:rPr>
          <w:br/>
        </w:r>
        <m:oMath>
          <m:func>
            <m:funcPr>
              <m:ctrlPr>
                <w:rPr>
                  <w:rFonts w:ascii="Cambria Math" w:eastAsia="Times New Roman" w:hAnsi="Cambria Math"/>
                  <w:i/>
                </w:rPr>
              </m:ctrlPr>
            </m:funcPr>
            <m:fName>
              <m:r>
                <m:rPr>
                  <m:sty m:val="p"/>
                </m:rPr>
                <w:rPr>
                  <w:rFonts w:ascii="Cambria Math" w:eastAsia="Times New Roman" w:hAnsi="Cambria Math"/>
                </w:rPr>
                <m:t>best</m:t>
              </m:r>
            </m:fName>
            <m:e>
              <m:r>
                <w:rPr>
                  <w:rFonts w:ascii="Cambria Math" w:eastAsia="Times New Roman" w:hAnsi="Cambria Math"/>
                </w:rPr>
                <m:t xml:space="preserve">order frequency= </m:t>
              </m:r>
            </m:e>
          </m:func>
          <m:rad>
            <m:radPr>
              <m:degHide m:val="on"/>
              <m:ctrlPr>
                <w:rPr>
                  <w:rFonts w:ascii="Cambria Math" w:hAnsi="Cambria Math"/>
                  <w:i/>
                </w:rPr>
              </m:ctrlPr>
            </m:radPr>
            <m:deg/>
            <m:e>
              <m:sSub>
                <m:sSubPr>
                  <m:ctrlPr>
                    <w:rPr>
                      <w:rFonts w:ascii="Cambria Math" w:hAnsi="Cambria Math"/>
                      <w:i/>
                    </w:rPr>
                  </m:ctrlPr>
                </m:sSubPr>
                <m:e>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λ</m:t>
                          </m:r>
                        </m:e>
                        <m:sub>
                          <m:r>
                            <w:rPr>
                              <w:rFonts w:ascii="Cambria Math" w:hAnsi="Cambria Math"/>
                            </w:rPr>
                            <m:t>j</m:t>
                          </m:r>
                        </m:sub>
                      </m:sSub>
                      <m:sSub>
                        <m:sSubPr>
                          <m:ctrlPr>
                            <w:rPr>
                              <w:rFonts w:ascii="Cambria Math" w:hAnsi="Cambria Math"/>
                              <w:i/>
                            </w:rPr>
                          </m:ctrlPr>
                        </m:sSubPr>
                        <m:e>
                          <m:r>
                            <w:rPr>
                              <w:rFonts w:ascii="Cambria Math" w:hAnsi="Cambria Math"/>
                            </w:rPr>
                            <m:t>A</m:t>
                          </m:r>
                        </m:e>
                        <m:sub>
                          <m:r>
                            <w:rPr>
                              <w:rFonts w:ascii="Cambria Math" w:hAnsi="Cambria Math"/>
                            </w:rPr>
                            <m:t>j</m:t>
                          </m:r>
                        </m:sub>
                      </m:sSub>
                    </m:num>
                    <m:den>
                      <m:r>
                        <w:rPr>
                          <w:rFonts w:ascii="Cambria Math" w:hAnsi="Cambria Math"/>
                        </w:rPr>
                        <m:t>I</m:t>
                      </m:r>
                    </m:den>
                  </m:f>
                </m:e>
                <m:sub>
                  <m:r>
                    <w:rPr>
                      <w:rFonts w:ascii="Cambria Math" w:hAnsi="Cambria Math"/>
                    </w:rPr>
                    <m:t>j</m:t>
                  </m:r>
                </m:sub>
              </m:sSub>
            </m:e>
          </m:rad>
        </m:oMath>
        <w:r w:rsidR="00D22EFA" w:rsidRPr="00D22EFA">
          <w:rPr>
            <w:rFonts w:ascii="Times New Roman" w:hAnsi="Times New Roman" w:cs="Times New Roman"/>
            <w:sz w:val="24"/>
            <w:szCs w:val="24"/>
          </w:rPr>
          <w:br/>
        </w:r>
        <m:oMath>
          <m:r>
            <w:rPr>
              <w:rFonts w:ascii="Cambria Math" w:eastAsia="Times New Roman" w:hAnsi="Cambria Math"/>
            </w:rPr>
            <m:t xml:space="preserve">best order quantity=  </m:t>
          </m:r>
          <m:rad>
            <m:radPr>
              <m:degHide m:val="on"/>
              <m:ctrlPr>
                <w:rPr>
                  <w:rFonts w:ascii="Cambria Math" w:hAnsi="Cambria Math"/>
                  <w:i/>
                </w:rPr>
              </m:ctrlPr>
            </m:radPr>
            <m:deg/>
            <m:e>
              <m:sSub>
                <m:sSubPr>
                  <m:ctrlPr>
                    <w:rPr>
                      <w:rFonts w:ascii="Cambria Math" w:hAnsi="Cambria Math"/>
                      <w:i/>
                    </w:rPr>
                  </m:ctrlPr>
                </m:sSubPr>
                <m:e>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A</m:t>
                          </m:r>
                        </m:e>
                        <m:sub>
                          <m:r>
                            <w:rPr>
                              <w:rFonts w:ascii="Cambria Math" w:hAnsi="Cambria Math"/>
                            </w:rPr>
                            <m:t>j</m:t>
                          </m:r>
                        </m:sub>
                      </m:sSub>
                    </m:num>
                    <m:den>
                      <m:sSub>
                        <m:sSubPr>
                          <m:ctrlPr>
                            <w:rPr>
                              <w:rFonts w:ascii="Cambria Math" w:hAnsi="Cambria Math"/>
                              <w:i/>
                            </w:rPr>
                          </m:ctrlPr>
                        </m:sSubPr>
                        <m:e>
                          <m:r>
                            <w:rPr>
                              <w:rFonts w:ascii="Cambria Math" w:hAnsi="Cambria Math"/>
                            </w:rPr>
                            <m:t>λ</m:t>
                          </m:r>
                        </m:e>
                        <m:sub>
                          <m:r>
                            <w:rPr>
                              <w:rFonts w:ascii="Cambria Math" w:hAnsi="Cambria Math"/>
                            </w:rPr>
                            <m:t>j</m:t>
                          </m:r>
                        </m:sub>
                      </m:sSub>
                      <m:r>
                        <w:rPr>
                          <w:rFonts w:ascii="Cambria Math" w:hAnsi="Cambria Math"/>
                        </w:rPr>
                        <m:t>I</m:t>
                      </m:r>
                    </m:den>
                  </m:f>
                </m:e>
                <m:sub>
                  <m:r>
                    <w:rPr>
                      <w:rFonts w:ascii="Cambria Math" w:hAnsi="Cambria Math"/>
                    </w:rPr>
                    <m:t>j</m:t>
                  </m:r>
                </m:sub>
              </m:sSub>
            </m:e>
          </m:rad>
        </m:oMath>
      </m:oMathPara>
    </w:p>
    <w:p w:rsidR="00D22EFA" w:rsidRPr="00D22EFA" w:rsidRDefault="00D22EFA" w:rsidP="00D22EFA">
      <w:pPr>
        <w:spacing w:after="100" w:afterAutospacing="1" w:line="23" w:lineRule="atLeast"/>
        <w:contextualSpacing/>
        <w:rPr>
          <w:rFonts w:ascii="Times New Roman" w:eastAsia="Times New Roman" w:hAnsi="Times New Roman" w:cs="Times New Roman"/>
          <w:sz w:val="24"/>
          <w:szCs w:val="24"/>
        </w:rPr>
      </w:pPr>
    </w:p>
    <w:p w:rsidR="00CD6E15" w:rsidRPr="00D22EFA" w:rsidRDefault="00CD6E15" w:rsidP="00CD6E15">
      <w:pPr>
        <w:spacing w:after="100" w:afterAutospacing="1" w:line="23" w:lineRule="atLeast"/>
        <w:contextualSpacing/>
        <w:rPr>
          <w:rFonts w:ascii="Times New Roman" w:hAnsi="Times New Roman" w:cs="Times New Roman"/>
          <w:sz w:val="24"/>
          <w:szCs w:val="24"/>
        </w:rPr>
      </w:pPr>
      <w:r w:rsidRPr="00D22EFA">
        <w:rPr>
          <w:rFonts w:ascii="Times New Roman" w:hAnsi="Times New Roman" w:cs="Times New Roman"/>
          <w:sz w:val="24"/>
          <w:szCs w:val="24"/>
        </w:rPr>
        <w:t xml:space="preserve">We created a demonstration model in excel. The specifications we used took the following functional forms: profit is a function of diamond price and a constant markup multiplier, and insurance cost as an exponential function of batch value, constant batch order cost. We constraints were that no more than a constant number of batches could be ordered in a period. The economic and practical rational for setting these specifications in our demonstration model were, for the most part, theorized. Users implementing our method would have to tune them to match the business realities faced by their shops. </w:t>
      </w:r>
    </w:p>
    <w:p w:rsidR="009338FC" w:rsidRPr="00CD6E15" w:rsidRDefault="00CD6E15" w:rsidP="00D22EFA">
      <w:pPr>
        <w:spacing w:after="100" w:afterAutospacing="1" w:line="23" w:lineRule="atLeast"/>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22EFA" w:rsidRDefault="00D22EFA" w:rsidP="00D22EFA">
      <w:pPr>
        <w:spacing w:before="480" w:after="100" w:afterAutospacing="1" w:line="23" w:lineRule="atLeast"/>
        <w:contextualSpacing/>
        <w:rPr>
          <w:rFonts w:ascii="Times New Roman" w:hAnsi="Times New Roman" w:cs="Times New Roman"/>
          <w:sz w:val="24"/>
          <w:szCs w:val="24"/>
        </w:rPr>
      </w:pPr>
    </w:p>
    <w:p w:rsidR="008D3D8F" w:rsidRDefault="008D3D8F" w:rsidP="00D22EFA">
      <w:pPr>
        <w:spacing w:before="480" w:after="100" w:afterAutospacing="1" w:line="23" w:lineRule="atLeast"/>
        <w:contextualSpacing/>
        <w:rPr>
          <w:rFonts w:ascii="Times New Roman" w:hAnsi="Times New Roman" w:cs="Times New Roman"/>
          <w:sz w:val="24"/>
          <w:szCs w:val="24"/>
        </w:rPr>
      </w:pPr>
      <w:r w:rsidRPr="00D22EFA">
        <w:rPr>
          <w:rFonts w:ascii="Times New Roman" w:hAnsi="Times New Roman" w:cs="Times New Roman"/>
          <w:sz w:val="24"/>
          <w:szCs w:val="24"/>
        </w:rPr>
        <w:t>Results</w:t>
      </w:r>
    </w:p>
    <w:p w:rsidR="00A63AA9" w:rsidRPr="00D22EFA" w:rsidRDefault="00A63AA9" w:rsidP="00D22EFA">
      <w:pPr>
        <w:spacing w:before="480" w:after="100" w:afterAutospacing="1" w:line="23" w:lineRule="atLeast"/>
        <w:contextualSpacing/>
        <w:rPr>
          <w:rFonts w:ascii="Times New Roman" w:hAnsi="Times New Roman" w:cs="Times New Roman"/>
          <w:sz w:val="24"/>
          <w:szCs w:val="24"/>
        </w:rPr>
      </w:pPr>
    </w:p>
    <w:p w:rsidR="00997320" w:rsidRPr="00D22EFA" w:rsidRDefault="005214E0" w:rsidP="00D22EFA">
      <w:pPr>
        <w:spacing w:after="100" w:afterAutospacing="1" w:line="23" w:lineRule="atLeast"/>
        <w:contextualSpacing/>
        <w:jc w:val="center"/>
        <w:rPr>
          <w:rFonts w:ascii="Times New Roman" w:hAnsi="Times New Roman" w:cs="Times New Roman"/>
          <w:sz w:val="24"/>
          <w:szCs w:val="24"/>
        </w:rPr>
      </w:pPr>
      <w:r>
        <w:rPr>
          <w:rFonts w:ascii="Times New Roman" w:hAnsi="Times New Roman" w:cs="Times New Roman"/>
          <w:noProof/>
          <w:sz w:val="24"/>
          <w:szCs w:val="24"/>
          <w:lang w:eastAsia="zh-CN" w:bidi="ar-SA"/>
        </w:rPr>
        <w:drawing>
          <wp:anchor distT="0" distB="0" distL="114300" distR="114300" simplePos="0" relativeHeight="251658752" behindDoc="1" locked="0" layoutInCell="1" allowOverlap="1">
            <wp:simplePos x="0" y="0"/>
            <wp:positionH relativeFrom="column">
              <wp:posOffset>-200025</wp:posOffset>
            </wp:positionH>
            <wp:positionV relativeFrom="paragraph">
              <wp:posOffset>116840</wp:posOffset>
            </wp:positionV>
            <wp:extent cx="6515100" cy="2369185"/>
            <wp:effectExtent l="1905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515100" cy="2369185"/>
                    </a:xfrm>
                    <a:prstGeom prst="rect">
                      <a:avLst/>
                    </a:prstGeom>
                    <a:noFill/>
                    <a:ln w="9525">
                      <a:noFill/>
                      <a:miter lim="800000"/>
                      <a:headEnd/>
                      <a:tailEnd/>
                    </a:ln>
                  </pic:spPr>
                </pic:pic>
              </a:graphicData>
            </a:graphic>
          </wp:anchor>
        </w:drawing>
      </w:r>
    </w:p>
    <w:p w:rsidR="008D3D8F" w:rsidRPr="00D22EFA" w:rsidRDefault="008D3D8F" w:rsidP="00D22EFA">
      <w:pPr>
        <w:spacing w:after="100" w:afterAutospacing="1" w:line="23" w:lineRule="atLeast"/>
        <w:contextualSpacing/>
        <w:rPr>
          <w:rFonts w:ascii="Times New Roman" w:hAnsi="Times New Roman" w:cs="Times New Roman"/>
          <w:sz w:val="24"/>
          <w:szCs w:val="24"/>
          <w:u w:val="single"/>
        </w:rPr>
      </w:pPr>
    </w:p>
    <w:p w:rsidR="008D3D8F" w:rsidRPr="00D22EFA" w:rsidRDefault="008D3D8F" w:rsidP="00D22EFA">
      <w:pPr>
        <w:spacing w:after="100" w:afterAutospacing="1" w:line="23" w:lineRule="atLeast"/>
        <w:contextualSpacing/>
        <w:rPr>
          <w:rFonts w:ascii="Times New Roman" w:hAnsi="Times New Roman" w:cs="Times New Roman"/>
          <w:sz w:val="24"/>
          <w:szCs w:val="24"/>
          <w:u w:val="single"/>
        </w:rPr>
      </w:pPr>
    </w:p>
    <w:p w:rsidR="008D3D8F" w:rsidRPr="00D22EFA" w:rsidRDefault="008D3D8F" w:rsidP="00D22EFA">
      <w:pPr>
        <w:spacing w:after="100" w:afterAutospacing="1" w:line="23" w:lineRule="atLeast"/>
        <w:contextualSpacing/>
        <w:rPr>
          <w:rFonts w:ascii="Times New Roman" w:hAnsi="Times New Roman" w:cs="Times New Roman"/>
          <w:sz w:val="24"/>
          <w:szCs w:val="24"/>
          <w:u w:val="single"/>
        </w:rPr>
      </w:pPr>
    </w:p>
    <w:p w:rsidR="008D3D8F" w:rsidRPr="00D22EFA" w:rsidRDefault="008D3D8F" w:rsidP="00D22EFA">
      <w:pPr>
        <w:spacing w:after="100" w:afterAutospacing="1" w:line="23" w:lineRule="atLeast"/>
        <w:contextualSpacing/>
        <w:rPr>
          <w:rFonts w:ascii="Times New Roman" w:hAnsi="Times New Roman" w:cs="Times New Roman"/>
          <w:sz w:val="24"/>
          <w:szCs w:val="24"/>
          <w:u w:val="single"/>
        </w:rPr>
      </w:pPr>
    </w:p>
    <w:p w:rsidR="008D3D8F" w:rsidRPr="00D22EFA" w:rsidRDefault="008D3D8F" w:rsidP="00D22EFA">
      <w:pPr>
        <w:spacing w:after="100" w:afterAutospacing="1" w:line="23" w:lineRule="atLeast"/>
        <w:contextualSpacing/>
        <w:rPr>
          <w:rFonts w:ascii="Times New Roman" w:hAnsi="Times New Roman" w:cs="Times New Roman"/>
          <w:sz w:val="24"/>
          <w:szCs w:val="24"/>
          <w:u w:val="single"/>
        </w:rPr>
      </w:pPr>
    </w:p>
    <w:p w:rsidR="00107C0A" w:rsidRPr="00D22EFA" w:rsidRDefault="00107C0A" w:rsidP="00D22EFA">
      <w:pPr>
        <w:spacing w:after="100" w:afterAutospacing="1" w:line="23" w:lineRule="atLeast"/>
        <w:contextualSpacing/>
        <w:rPr>
          <w:rFonts w:ascii="Times New Roman" w:eastAsia="SimSun" w:hAnsi="Times New Roman" w:cs="Times New Roman"/>
          <w:sz w:val="24"/>
          <w:szCs w:val="24"/>
        </w:rPr>
      </w:pPr>
    </w:p>
    <w:p w:rsidR="00107C0A" w:rsidRPr="00D22EFA" w:rsidRDefault="00107C0A" w:rsidP="00D22EFA">
      <w:pPr>
        <w:spacing w:after="100" w:afterAutospacing="1" w:line="23" w:lineRule="atLeast"/>
        <w:contextualSpacing/>
        <w:rPr>
          <w:rFonts w:ascii="Times New Roman" w:eastAsia="SimSun" w:hAnsi="Times New Roman" w:cs="Times New Roman"/>
          <w:sz w:val="24"/>
          <w:szCs w:val="24"/>
        </w:rPr>
      </w:pPr>
    </w:p>
    <w:p w:rsidR="00107C0A" w:rsidRPr="00D22EFA" w:rsidRDefault="00107C0A" w:rsidP="00D22EFA">
      <w:pPr>
        <w:spacing w:after="100" w:afterAutospacing="1" w:line="23" w:lineRule="atLeast"/>
        <w:contextualSpacing/>
        <w:rPr>
          <w:rFonts w:ascii="Times New Roman" w:eastAsia="SimSun" w:hAnsi="Times New Roman" w:cs="Times New Roman"/>
          <w:sz w:val="24"/>
          <w:szCs w:val="24"/>
        </w:rPr>
      </w:pPr>
    </w:p>
    <w:p w:rsidR="00D22EFA" w:rsidRDefault="00D22EFA" w:rsidP="00D22EFA">
      <w:pPr>
        <w:spacing w:after="100" w:afterAutospacing="1" w:line="23" w:lineRule="atLeast"/>
        <w:contextualSpacing/>
        <w:rPr>
          <w:rFonts w:ascii="Times New Roman" w:eastAsia="SimSun" w:hAnsi="Times New Roman" w:cs="Times New Roman"/>
          <w:sz w:val="24"/>
          <w:szCs w:val="24"/>
        </w:rPr>
      </w:pPr>
    </w:p>
    <w:p w:rsidR="00D22EFA" w:rsidRDefault="00D22EFA" w:rsidP="00D22EFA">
      <w:pPr>
        <w:spacing w:after="100" w:afterAutospacing="1" w:line="23" w:lineRule="atLeast"/>
        <w:contextualSpacing/>
        <w:rPr>
          <w:rFonts w:ascii="Times New Roman" w:eastAsia="SimSun" w:hAnsi="Times New Roman" w:cs="Times New Roman"/>
          <w:sz w:val="24"/>
          <w:szCs w:val="24"/>
        </w:rPr>
      </w:pPr>
    </w:p>
    <w:p w:rsidR="00D22EFA" w:rsidRDefault="00D22EFA" w:rsidP="00D22EFA">
      <w:pPr>
        <w:spacing w:after="100" w:afterAutospacing="1" w:line="23" w:lineRule="atLeast"/>
        <w:contextualSpacing/>
        <w:rPr>
          <w:rFonts w:ascii="Times New Roman" w:eastAsia="SimSun" w:hAnsi="Times New Roman" w:cs="Times New Roman"/>
          <w:sz w:val="24"/>
          <w:szCs w:val="24"/>
        </w:rPr>
      </w:pPr>
    </w:p>
    <w:p w:rsidR="00D22EFA" w:rsidRDefault="00D22EFA" w:rsidP="00D22EFA">
      <w:pPr>
        <w:spacing w:after="100" w:afterAutospacing="1" w:line="23" w:lineRule="atLeast"/>
        <w:contextualSpacing/>
        <w:rPr>
          <w:rFonts w:ascii="Times New Roman" w:eastAsia="SimSun" w:hAnsi="Times New Roman" w:cs="Times New Roman"/>
          <w:sz w:val="24"/>
          <w:szCs w:val="24"/>
        </w:rPr>
      </w:pPr>
    </w:p>
    <w:p w:rsidR="00D22EFA" w:rsidRDefault="00D22EFA" w:rsidP="00D22EFA">
      <w:pPr>
        <w:spacing w:after="100" w:afterAutospacing="1" w:line="23" w:lineRule="atLeast"/>
        <w:contextualSpacing/>
        <w:rPr>
          <w:rFonts w:ascii="Times New Roman" w:eastAsia="SimSun" w:hAnsi="Times New Roman" w:cs="Times New Roman"/>
          <w:sz w:val="24"/>
          <w:szCs w:val="24"/>
        </w:rPr>
      </w:pPr>
    </w:p>
    <w:p w:rsidR="00D22EFA" w:rsidRDefault="00D22EFA" w:rsidP="00D22EFA">
      <w:pPr>
        <w:spacing w:after="100" w:afterAutospacing="1" w:line="23" w:lineRule="atLeast"/>
        <w:contextualSpacing/>
        <w:rPr>
          <w:rFonts w:ascii="Times New Roman" w:eastAsia="SimSun" w:hAnsi="Times New Roman" w:cs="Times New Roman"/>
          <w:sz w:val="24"/>
          <w:szCs w:val="24"/>
        </w:rPr>
      </w:pPr>
    </w:p>
    <w:p w:rsidR="00276472" w:rsidRPr="00D22EFA" w:rsidRDefault="00276472" w:rsidP="00D22EFA">
      <w:pPr>
        <w:spacing w:after="100" w:afterAutospacing="1" w:line="23" w:lineRule="atLeast"/>
        <w:contextualSpacing/>
        <w:rPr>
          <w:rFonts w:ascii="Times New Roman" w:eastAsia="SimSun" w:hAnsi="Times New Roman" w:cs="Times New Roman"/>
          <w:sz w:val="24"/>
          <w:szCs w:val="24"/>
        </w:rPr>
      </w:pPr>
      <w:r w:rsidRPr="00D22EFA">
        <w:rPr>
          <w:rFonts w:ascii="Times New Roman" w:eastAsia="SimSun" w:hAnsi="Times New Roman" w:cs="Times New Roman"/>
          <w:sz w:val="24"/>
          <w:szCs w:val="24"/>
        </w:rPr>
        <w:t>The final solution directs the user what diamonds to pick from the catalogue and how to batch purchase them (the x</w:t>
      </w:r>
      <w:r w:rsidRPr="00D22EFA">
        <w:rPr>
          <w:rFonts w:ascii="Times New Roman" w:eastAsia="SimSun" w:hAnsi="Times New Roman" w:cs="Times New Roman"/>
          <w:sz w:val="24"/>
          <w:szCs w:val="24"/>
          <w:vertAlign w:val="subscript"/>
        </w:rPr>
        <w:t>i,j</w:t>
      </w:r>
      <w:r w:rsidRPr="00D22EFA">
        <w:rPr>
          <w:rFonts w:ascii="Times New Roman" w:eastAsia="SimSun" w:hAnsi="Times New Roman" w:cs="Times New Roman"/>
          <w:sz w:val="24"/>
          <w:szCs w:val="24"/>
        </w:rPr>
        <w:t xml:space="preserve">’s), as well as how often to buy the batches and how many batches to buy. The methodology and demand model can be extended further. </w:t>
      </w:r>
      <w:r w:rsidR="00E7513C" w:rsidRPr="00D22EFA">
        <w:rPr>
          <w:rFonts w:ascii="Times New Roman" w:eastAsia="SimSun" w:hAnsi="Times New Roman" w:cs="Times New Roman"/>
          <w:sz w:val="24"/>
          <w:szCs w:val="24"/>
        </w:rPr>
        <w:t xml:space="preserve"> </w:t>
      </w:r>
      <w:r w:rsidRPr="00D22EFA">
        <w:rPr>
          <w:rFonts w:ascii="Times New Roman" w:hAnsi="Times New Roman" w:cs="Times New Roman"/>
          <w:sz w:val="24"/>
          <w:szCs w:val="24"/>
        </w:rPr>
        <w:t>Perhaps shops chase a subset of buyers. Shops could factor a vector of quality indicators into their profit function, so that the function predicts higher profit from diamonds conforming to the tastes of the shop’s clientele. The model would likely favor selection of these diamonds.</w:t>
      </w:r>
    </w:p>
    <w:p w:rsidR="00907137" w:rsidRPr="00D22EFA" w:rsidRDefault="00907137" w:rsidP="00D22EFA">
      <w:pPr>
        <w:spacing w:after="100" w:afterAutospacing="1" w:line="23" w:lineRule="atLeast"/>
        <w:contextualSpacing/>
        <w:rPr>
          <w:rFonts w:ascii="Times New Roman" w:hAnsi="Times New Roman" w:cs="Times New Roman"/>
          <w:sz w:val="24"/>
          <w:szCs w:val="24"/>
          <w:u w:val="single"/>
        </w:rPr>
      </w:pPr>
    </w:p>
    <w:p w:rsidR="00CD7404" w:rsidRPr="00D22EFA" w:rsidRDefault="00CD7404" w:rsidP="00D22EFA">
      <w:pPr>
        <w:spacing w:after="100" w:afterAutospacing="1" w:line="23" w:lineRule="atLeast"/>
        <w:contextualSpacing/>
        <w:rPr>
          <w:rFonts w:ascii="Times New Roman" w:hAnsi="Times New Roman" w:cs="Times New Roman"/>
          <w:sz w:val="24"/>
          <w:szCs w:val="24"/>
          <w:u w:val="single"/>
        </w:rPr>
      </w:pPr>
    </w:p>
    <w:p w:rsidR="00A63AA9" w:rsidRDefault="00A63AA9" w:rsidP="00D22EFA">
      <w:pPr>
        <w:spacing w:after="100" w:afterAutospacing="1" w:line="23" w:lineRule="atLeast"/>
        <w:contextualSpacing/>
        <w:rPr>
          <w:rFonts w:ascii="Times New Roman" w:hAnsi="Times New Roman" w:cs="Times New Roman"/>
          <w:sz w:val="24"/>
          <w:szCs w:val="24"/>
          <w:u w:val="single"/>
        </w:rPr>
      </w:pPr>
    </w:p>
    <w:p w:rsidR="00A63AA9" w:rsidRDefault="00A63AA9" w:rsidP="00D22EFA">
      <w:pPr>
        <w:spacing w:after="100" w:afterAutospacing="1" w:line="23" w:lineRule="atLeast"/>
        <w:contextualSpacing/>
        <w:rPr>
          <w:rFonts w:ascii="Times New Roman" w:hAnsi="Times New Roman" w:cs="Times New Roman"/>
          <w:sz w:val="24"/>
          <w:szCs w:val="24"/>
          <w:u w:val="single"/>
        </w:rPr>
      </w:pPr>
    </w:p>
    <w:p w:rsidR="008D3D8F" w:rsidRPr="00D22EFA" w:rsidRDefault="008D3D8F"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sz w:val="24"/>
          <w:szCs w:val="24"/>
          <w:u w:val="single"/>
        </w:rPr>
        <w:t>Conclusion</w:t>
      </w:r>
    </w:p>
    <w:p w:rsidR="00B35696" w:rsidRPr="00D22EFA" w:rsidRDefault="00C4542C" w:rsidP="00D22EFA">
      <w:pPr>
        <w:spacing w:after="100" w:afterAutospacing="1" w:line="23" w:lineRule="atLeast"/>
        <w:contextualSpacing/>
        <w:rPr>
          <w:rFonts w:ascii="Times New Roman" w:hAnsi="Times New Roman" w:cs="Times New Roman"/>
          <w:sz w:val="24"/>
          <w:szCs w:val="24"/>
        </w:rPr>
      </w:pPr>
      <w:r>
        <w:rPr>
          <w:rFonts w:ascii="Times New Roman" w:hAnsi="Times New Roman" w:cs="Times New Roman"/>
          <w:sz w:val="24"/>
          <w:szCs w:val="24"/>
        </w:rPr>
        <w:t>T</w:t>
      </w:r>
      <w:r w:rsidR="00835B5C" w:rsidRPr="00D22EFA">
        <w:rPr>
          <w:rFonts w:ascii="Times New Roman" w:hAnsi="Times New Roman" w:cs="Times New Roman"/>
          <w:sz w:val="24"/>
          <w:szCs w:val="24"/>
        </w:rPr>
        <w:t xml:space="preserve">he two models </w:t>
      </w:r>
      <w:r w:rsidR="005C58B4" w:rsidRPr="00D22EFA">
        <w:rPr>
          <w:rFonts w:ascii="Times New Roman" w:hAnsi="Times New Roman" w:cs="Times New Roman"/>
          <w:sz w:val="24"/>
          <w:szCs w:val="24"/>
        </w:rPr>
        <w:t>take into account two</w:t>
      </w:r>
      <w:r w:rsidR="00835B5C" w:rsidRPr="00D22EFA">
        <w:rPr>
          <w:rFonts w:ascii="Times New Roman" w:hAnsi="Times New Roman" w:cs="Times New Roman"/>
          <w:sz w:val="24"/>
          <w:szCs w:val="24"/>
        </w:rPr>
        <w:t xml:space="preserve"> factors</w:t>
      </w:r>
      <w:r w:rsidR="005C58B4" w:rsidRPr="00D22EFA">
        <w:rPr>
          <w:rFonts w:ascii="Times New Roman" w:hAnsi="Times New Roman" w:cs="Times New Roman"/>
          <w:sz w:val="24"/>
          <w:szCs w:val="24"/>
        </w:rPr>
        <w:t xml:space="preserve"> we b</w:t>
      </w:r>
      <w:r w:rsidR="00CF05EF" w:rsidRPr="00D22EFA">
        <w:rPr>
          <w:rFonts w:ascii="Times New Roman" w:hAnsi="Times New Roman" w:cs="Times New Roman"/>
          <w:sz w:val="24"/>
          <w:szCs w:val="24"/>
        </w:rPr>
        <w:t>elieve to be most significant in</w:t>
      </w:r>
      <w:r w:rsidR="005C58B4" w:rsidRPr="00D22EFA">
        <w:rPr>
          <w:rFonts w:ascii="Times New Roman" w:hAnsi="Times New Roman" w:cs="Times New Roman"/>
          <w:sz w:val="24"/>
          <w:szCs w:val="24"/>
        </w:rPr>
        <w:t xml:space="preserve"> stocking diamonds</w:t>
      </w:r>
      <w:r w:rsidR="00835B5C" w:rsidRPr="00D22EFA">
        <w:rPr>
          <w:rFonts w:ascii="Times New Roman" w:hAnsi="Times New Roman" w:cs="Times New Roman"/>
          <w:sz w:val="24"/>
          <w:szCs w:val="24"/>
        </w:rPr>
        <w:t xml:space="preserve">: seasonal demand and price. </w:t>
      </w:r>
      <w:r>
        <w:rPr>
          <w:rFonts w:ascii="Times New Roman" w:hAnsi="Times New Roman" w:cs="Times New Roman"/>
          <w:sz w:val="24"/>
          <w:szCs w:val="24"/>
        </w:rPr>
        <w:t xml:space="preserve">In both models, </w:t>
      </w:r>
      <w:r w:rsidRPr="00D22EFA">
        <w:rPr>
          <w:rFonts w:ascii="Times New Roman" w:hAnsi="Times New Roman" w:cs="Times New Roman"/>
          <w:sz w:val="24"/>
          <w:szCs w:val="24"/>
        </w:rPr>
        <w:t>we</w:t>
      </w:r>
      <w:r w:rsidR="008E003B" w:rsidRPr="00D22EFA">
        <w:rPr>
          <w:rFonts w:ascii="Times New Roman" w:hAnsi="Times New Roman" w:cs="Times New Roman"/>
          <w:sz w:val="24"/>
          <w:szCs w:val="24"/>
        </w:rPr>
        <w:t xml:space="preserve"> saw</w:t>
      </w:r>
      <w:r w:rsidR="007E7F49" w:rsidRPr="00D22EFA">
        <w:rPr>
          <w:rFonts w:ascii="Times New Roman" w:hAnsi="Times New Roman" w:cs="Times New Roman"/>
          <w:sz w:val="24"/>
          <w:szCs w:val="24"/>
        </w:rPr>
        <w:t xml:space="preserve"> that because the cost of securing diamonds in both transportation and storage is extraordinarily high for any</w:t>
      </w:r>
      <w:r w:rsidR="00CF05EF" w:rsidRPr="00D22EFA">
        <w:rPr>
          <w:rFonts w:ascii="Times New Roman" w:hAnsi="Times New Roman" w:cs="Times New Roman"/>
          <w:sz w:val="24"/>
          <w:szCs w:val="24"/>
        </w:rPr>
        <w:t xml:space="preserve"> reasonable good, it tended</w:t>
      </w:r>
      <w:r w:rsidR="007E7F49" w:rsidRPr="00D22EFA">
        <w:rPr>
          <w:rFonts w:ascii="Times New Roman" w:hAnsi="Times New Roman" w:cs="Times New Roman"/>
          <w:sz w:val="24"/>
          <w:szCs w:val="24"/>
        </w:rPr>
        <w:t xml:space="preserve"> to have interesting effects on our r</w:t>
      </w:r>
      <w:r w:rsidR="00103AE8" w:rsidRPr="00D22EFA">
        <w:rPr>
          <w:rFonts w:ascii="Times New Roman" w:hAnsi="Times New Roman" w:cs="Times New Roman"/>
          <w:sz w:val="24"/>
          <w:szCs w:val="24"/>
        </w:rPr>
        <w:t xml:space="preserve">esults. </w:t>
      </w:r>
      <w:r>
        <w:rPr>
          <w:rFonts w:ascii="Times New Roman" w:hAnsi="Times New Roman" w:cs="Times New Roman"/>
          <w:sz w:val="24"/>
          <w:szCs w:val="24"/>
        </w:rPr>
        <w:br/>
      </w:r>
    </w:p>
    <w:p w:rsidR="008D3D8F" w:rsidRDefault="00103AE8" w:rsidP="00D22EFA">
      <w:pPr>
        <w:spacing w:after="100" w:afterAutospacing="1" w:line="23" w:lineRule="atLeast"/>
        <w:contextualSpacing/>
        <w:rPr>
          <w:rFonts w:ascii="Times New Roman" w:hAnsi="Times New Roman" w:cs="Times New Roman"/>
          <w:sz w:val="24"/>
          <w:szCs w:val="24"/>
        </w:rPr>
      </w:pPr>
      <w:r w:rsidRPr="00D22EFA">
        <w:rPr>
          <w:rFonts w:ascii="Times New Roman" w:hAnsi="Times New Roman" w:cs="Times New Roman"/>
          <w:sz w:val="24"/>
          <w:szCs w:val="24"/>
        </w:rPr>
        <w:t>Our models suggest that</w:t>
      </w:r>
      <w:r w:rsidR="007E7F49" w:rsidRPr="00D22EFA">
        <w:rPr>
          <w:rFonts w:ascii="Times New Roman" w:hAnsi="Times New Roman" w:cs="Times New Roman"/>
          <w:sz w:val="24"/>
          <w:szCs w:val="24"/>
        </w:rPr>
        <w:t xml:space="preserve"> diamond stores should attempt to order fewer diamonds and ensure in every possible way to reduce the risk of large losses</w:t>
      </w:r>
      <w:r w:rsidR="00EF127D" w:rsidRPr="00D22EFA">
        <w:rPr>
          <w:rFonts w:ascii="Times New Roman" w:hAnsi="Times New Roman" w:cs="Times New Roman"/>
          <w:sz w:val="24"/>
          <w:szCs w:val="24"/>
        </w:rPr>
        <w:t xml:space="preserve">. These losses include but not limited to </w:t>
      </w:r>
      <w:r w:rsidR="007E7F49" w:rsidRPr="00D22EFA">
        <w:rPr>
          <w:rFonts w:ascii="Times New Roman" w:hAnsi="Times New Roman" w:cs="Times New Roman"/>
          <w:sz w:val="24"/>
          <w:szCs w:val="24"/>
        </w:rPr>
        <w:t>making entire orders in one bundle</w:t>
      </w:r>
      <w:r w:rsidR="00CF05EF" w:rsidRPr="00D22EFA">
        <w:rPr>
          <w:rFonts w:ascii="Times New Roman" w:hAnsi="Times New Roman" w:cs="Times New Roman"/>
          <w:sz w:val="24"/>
          <w:szCs w:val="24"/>
        </w:rPr>
        <w:t xml:space="preserve"> or storing mass orders </w:t>
      </w:r>
      <w:r w:rsidR="00EF127D" w:rsidRPr="00D22EFA">
        <w:rPr>
          <w:rFonts w:ascii="Times New Roman" w:hAnsi="Times New Roman" w:cs="Times New Roman"/>
          <w:sz w:val="24"/>
          <w:szCs w:val="24"/>
        </w:rPr>
        <w:t>in the warehouse</w:t>
      </w:r>
      <w:r w:rsidR="007E7F49" w:rsidRPr="00D22EFA">
        <w:rPr>
          <w:rFonts w:ascii="Times New Roman" w:hAnsi="Times New Roman" w:cs="Times New Roman"/>
          <w:sz w:val="24"/>
          <w:szCs w:val="24"/>
        </w:rPr>
        <w:t>.</w:t>
      </w:r>
      <w:r w:rsidR="00EF127D" w:rsidRPr="00D22EFA">
        <w:rPr>
          <w:rFonts w:ascii="Times New Roman" w:hAnsi="Times New Roman" w:cs="Times New Roman"/>
          <w:sz w:val="24"/>
          <w:szCs w:val="24"/>
        </w:rPr>
        <w:t xml:space="preserve"> E</w:t>
      </w:r>
      <w:r w:rsidR="00CF05EF" w:rsidRPr="00D22EFA">
        <w:rPr>
          <w:rFonts w:ascii="Times New Roman" w:hAnsi="Times New Roman" w:cs="Times New Roman"/>
          <w:sz w:val="24"/>
          <w:szCs w:val="24"/>
        </w:rPr>
        <w:t xml:space="preserve">ach of these </w:t>
      </w:r>
      <w:r w:rsidR="00C4542C" w:rsidRPr="00D22EFA">
        <w:rPr>
          <w:rFonts w:ascii="Times New Roman" w:hAnsi="Times New Roman" w:cs="Times New Roman"/>
          <w:sz w:val="24"/>
          <w:szCs w:val="24"/>
        </w:rPr>
        <w:t>causes</w:t>
      </w:r>
      <w:r w:rsidR="00EF127D" w:rsidRPr="00D22EFA">
        <w:rPr>
          <w:rFonts w:ascii="Times New Roman" w:hAnsi="Times New Roman" w:cs="Times New Roman"/>
          <w:sz w:val="24"/>
          <w:szCs w:val="24"/>
        </w:rPr>
        <w:t xml:space="preserve"> a spike in inventory costs</w:t>
      </w:r>
      <w:r w:rsidR="00CF05EF" w:rsidRPr="00D22EFA">
        <w:rPr>
          <w:rFonts w:ascii="Times New Roman" w:hAnsi="Times New Roman" w:cs="Times New Roman"/>
          <w:sz w:val="24"/>
          <w:szCs w:val="24"/>
        </w:rPr>
        <w:t xml:space="preserve"> and therefore put the store in the red zone</w:t>
      </w:r>
      <w:r w:rsidR="00EF127D" w:rsidRPr="00D22EFA">
        <w:rPr>
          <w:rFonts w:ascii="Times New Roman" w:hAnsi="Times New Roman" w:cs="Times New Roman"/>
          <w:sz w:val="24"/>
          <w:szCs w:val="24"/>
        </w:rPr>
        <w:t xml:space="preserve">. </w:t>
      </w:r>
      <w:r w:rsidR="005516C4" w:rsidRPr="00D22EFA">
        <w:rPr>
          <w:rFonts w:ascii="Times New Roman" w:hAnsi="Times New Roman" w:cs="Times New Roman"/>
          <w:sz w:val="24"/>
          <w:szCs w:val="24"/>
        </w:rPr>
        <w:t>The seemingly reasonable</w:t>
      </w:r>
      <w:r w:rsidR="00CF05EF" w:rsidRPr="00D22EFA">
        <w:rPr>
          <w:rFonts w:ascii="Times New Roman" w:hAnsi="Times New Roman" w:cs="Times New Roman"/>
          <w:sz w:val="24"/>
          <w:szCs w:val="24"/>
        </w:rPr>
        <w:t xml:space="preserve"> strategy is to order</w:t>
      </w:r>
      <w:r w:rsidR="005516C4" w:rsidRPr="00D22EFA">
        <w:rPr>
          <w:rFonts w:ascii="Times New Roman" w:hAnsi="Times New Roman" w:cs="Times New Roman"/>
          <w:sz w:val="24"/>
          <w:szCs w:val="24"/>
        </w:rPr>
        <w:t xml:space="preserve"> enough diamonds to reach the demand for the period. However the periods vary throughout the year, thus the store owner must maintain their inventory and keep a close eye on the stock levels.</w:t>
      </w:r>
    </w:p>
    <w:p w:rsidR="00C4542C" w:rsidRDefault="00C4542C" w:rsidP="00D22EFA">
      <w:pPr>
        <w:spacing w:after="100" w:afterAutospacing="1" w:line="23" w:lineRule="atLeast"/>
        <w:contextualSpacing/>
        <w:rPr>
          <w:rFonts w:ascii="Times New Roman" w:hAnsi="Times New Roman" w:cs="Times New Roman"/>
          <w:sz w:val="24"/>
          <w:szCs w:val="24"/>
        </w:rPr>
      </w:pPr>
    </w:p>
    <w:p w:rsidR="00C4542C" w:rsidRPr="00D22EFA" w:rsidRDefault="00CA7EAC" w:rsidP="00D22EFA">
      <w:pPr>
        <w:spacing w:after="100" w:afterAutospacing="1" w:line="23" w:lineRule="atLeast"/>
        <w:contextualSpacing/>
        <w:rPr>
          <w:rFonts w:ascii="Times New Roman" w:hAnsi="Times New Roman" w:cs="Times New Roman"/>
          <w:sz w:val="24"/>
          <w:szCs w:val="24"/>
        </w:rPr>
      </w:pPr>
      <w:r>
        <w:rPr>
          <w:rFonts w:ascii="Times New Roman" w:hAnsi="Times New Roman" w:cs="Times New Roman"/>
          <w:sz w:val="24"/>
          <w:szCs w:val="24"/>
        </w:rPr>
        <w:t xml:space="preserve">The price inventory model integrates inventory modeling and integer programming. This combination lends to the model’s flexibility. The price model is appropriate for batch ordering, whereas the seasonal model is more appropriate for bulk ordering. </w:t>
      </w:r>
      <w:r w:rsidRPr="00CA7EAC">
        <w:rPr>
          <w:rFonts w:ascii="Times New Roman" w:hAnsi="Times New Roman" w:cs="Times New Roman"/>
          <w:i/>
          <w:sz w:val="24"/>
          <w:szCs w:val="24"/>
        </w:rPr>
        <w:t xml:space="preserve">We envision two separate implementations. Wholesalers might buy from producers using the seasonal inventory model. Retailers could select from the wholesalers’ catalogues using the price inventory model.  </w:t>
      </w:r>
    </w:p>
    <w:p w:rsidR="008D3D8F" w:rsidRPr="00D22EFA" w:rsidRDefault="008D3D8F" w:rsidP="00D22EFA">
      <w:pPr>
        <w:spacing w:after="100" w:afterAutospacing="1" w:line="23" w:lineRule="atLeast"/>
        <w:contextualSpacing/>
        <w:rPr>
          <w:rFonts w:ascii="Times New Roman" w:hAnsi="Times New Roman" w:cs="Times New Roman"/>
          <w:sz w:val="24"/>
          <w:szCs w:val="24"/>
          <w:u w:val="single"/>
        </w:rPr>
      </w:pPr>
    </w:p>
    <w:p w:rsidR="008D3D8F" w:rsidRPr="00D22EFA" w:rsidRDefault="008D3D8F" w:rsidP="00D22EFA">
      <w:pPr>
        <w:spacing w:after="100" w:afterAutospacing="1" w:line="23" w:lineRule="atLeast"/>
        <w:contextualSpacing/>
        <w:rPr>
          <w:rFonts w:ascii="Times New Roman" w:hAnsi="Times New Roman" w:cs="Times New Roman"/>
          <w:sz w:val="24"/>
          <w:szCs w:val="24"/>
          <w:u w:val="single"/>
        </w:rPr>
      </w:pPr>
    </w:p>
    <w:p w:rsidR="008D3D8F" w:rsidRPr="00D22EFA" w:rsidRDefault="008D3D8F" w:rsidP="00D22EFA">
      <w:pPr>
        <w:spacing w:after="100" w:afterAutospacing="1" w:line="23" w:lineRule="atLeast"/>
        <w:contextualSpacing/>
        <w:rPr>
          <w:rFonts w:ascii="Times New Roman" w:hAnsi="Times New Roman" w:cs="Times New Roman"/>
          <w:sz w:val="24"/>
          <w:szCs w:val="24"/>
          <w:u w:val="single"/>
        </w:rPr>
      </w:pPr>
    </w:p>
    <w:p w:rsidR="008D3D8F" w:rsidRPr="00D22EFA" w:rsidRDefault="008D3D8F" w:rsidP="00D22EFA">
      <w:pPr>
        <w:spacing w:after="100" w:afterAutospacing="1" w:line="23" w:lineRule="atLeast"/>
        <w:contextualSpacing/>
        <w:rPr>
          <w:rFonts w:ascii="Times New Roman" w:hAnsi="Times New Roman" w:cs="Times New Roman"/>
          <w:sz w:val="24"/>
          <w:szCs w:val="24"/>
          <w:u w:val="single"/>
        </w:rPr>
      </w:pPr>
    </w:p>
    <w:p w:rsidR="008D3D8F" w:rsidRPr="00D22EFA" w:rsidRDefault="008D3D8F" w:rsidP="00D22EFA">
      <w:pPr>
        <w:spacing w:after="100" w:afterAutospacing="1" w:line="23" w:lineRule="atLeast"/>
        <w:contextualSpacing/>
        <w:rPr>
          <w:rFonts w:ascii="Times New Roman" w:hAnsi="Times New Roman" w:cs="Times New Roman"/>
          <w:sz w:val="24"/>
          <w:szCs w:val="24"/>
          <w:u w:val="single"/>
        </w:rPr>
      </w:pPr>
    </w:p>
    <w:p w:rsidR="008D3D8F" w:rsidRPr="00D22EFA" w:rsidRDefault="008D3D8F" w:rsidP="00D22EFA">
      <w:pPr>
        <w:spacing w:after="100" w:afterAutospacing="1" w:line="23" w:lineRule="atLeast"/>
        <w:contextualSpacing/>
        <w:rPr>
          <w:rFonts w:ascii="Times New Roman" w:hAnsi="Times New Roman" w:cs="Times New Roman"/>
          <w:sz w:val="24"/>
          <w:szCs w:val="24"/>
          <w:u w:val="single"/>
        </w:rPr>
      </w:pPr>
    </w:p>
    <w:p w:rsidR="008D3D8F" w:rsidRDefault="008D3D8F" w:rsidP="00D22EFA">
      <w:pPr>
        <w:spacing w:after="100" w:afterAutospacing="1" w:line="23" w:lineRule="atLeast"/>
        <w:contextualSpacing/>
        <w:rPr>
          <w:rFonts w:ascii="Times New Roman" w:hAnsi="Times New Roman" w:cs="Times New Roman"/>
          <w:sz w:val="24"/>
          <w:szCs w:val="24"/>
          <w:u w:val="single"/>
        </w:rPr>
      </w:pPr>
    </w:p>
    <w:p w:rsidR="00CA7EAC" w:rsidRDefault="00CA7EAC" w:rsidP="00D22EFA">
      <w:pPr>
        <w:spacing w:after="100" w:afterAutospacing="1" w:line="23" w:lineRule="atLeast"/>
        <w:contextualSpacing/>
        <w:rPr>
          <w:rFonts w:ascii="Times New Roman" w:hAnsi="Times New Roman" w:cs="Times New Roman"/>
          <w:sz w:val="24"/>
          <w:szCs w:val="24"/>
          <w:u w:val="single"/>
        </w:rPr>
      </w:pPr>
    </w:p>
    <w:p w:rsidR="00CA7EAC" w:rsidRPr="00D22EFA" w:rsidRDefault="00CA7EAC" w:rsidP="00D22EFA">
      <w:pPr>
        <w:spacing w:after="100" w:afterAutospacing="1" w:line="23" w:lineRule="atLeast"/>
        <w:contextualSpacing/>
        <w:rPr>
          <w:rFonts w:ascii="Times New Roman" w:hAnsi="Times New Roman" w:cs="Times New Roman"/>
          <w:sz w:val="24"/>
          <w:szCs w:val="24"/>
          <w:u w:val="single"/>
        </w:rPr>
      </w:pPr>
    </w:p>
    <w:p w:rsidR="008D3D8F" w:rsidRDefault="008D3D8F" w:rsidP="00D22EFA">
      <w:pPr>
        <w:spacing w:after="100" w:afterAutospacing="1" w:line="23" w:lineRule="atLeast"/>
        <w:contextualSpacing/>
        <w:rPr>
          <w:rFonts w:ascii="Times New Roman" w:hAnsi="Times New Roman" w:cs="Times New Roman"/>
          <w:sz w:val="24"/>
          <w:szCs w:val="24"/>
          <w:u w:val="single"/>
        </w:rPr>
      </w:pPr>
    </w:p>
    <w:p w:rsidR="003D6F31" w:rsidRDefault="003D6F31" w:rsidP="00D22EFA">
      <w:pPr>
        <w:spacing w:after="100" w:afterAutospacing="1" w:line="23" w:lineRule="atLeast"/>
        <w:contextualSpacing/>
        <w:rPr>
          <w:rFonts w:ascii="Times New Roman" w:hAnsi="Times New Roman" w:cs="Times New Roman"/>
          <w:sz w:val="24"/>
          <w:szCs w:val="24"/>
          <w:u w:val="single"/>
        </w:rPr>
      </w:pPr>
    </w:p>
    <w:p w:rsidR="003D6F31" w:rsidRDefault="003D6F31" w:rsidP="00D22EFA">
      <w:pPr>
        <w:spacing w:after="100" w:afterAutospacing="1" w:line="23" w:lineRule="atLeast"/>
        <w:contextualSpacing/>
        <w:rPr>
          <w:rFonts w:ascii="Times New Roman" w:hAnsi="Times New Roman" w:cs="Times New Roman"/>
          <w:sz w:val="24"/>
          <w:szCs w:val="24"/>
          <w:u w:val="single"/>
        </w:rPr>
      </w:pPr>
    </w:p>
    <w:p w:rsidR="003D6F31" w:rsidRDefault="003D6F31" w:rsidP="00D22EFA">
      <w:pPr>
        <w:spacing w:after="100" w:afterAutospacing="1" w:line="23" w:lineRule="atLeast"/>
        <w:contextualSpacing/>
        <w:rPr>
          <w:rFonts w:ascii="Times New Roman" w:hAnsi="Times New Roman" w:cs="Times New Roman"/>
          <w:sz w:val="24"/>
          <w:szCs w:val="24"/>
          <w:u w:val="single"/>
        </w:rPr>
      </w:pPr>
    </w:p>
    <w:p w:rsidR="003D6F31" w:rsidRDefault="003D6F31" w:rsidP="00D22EFA">
      <w:pPr>
        <w:spacing w:after="100" w:afterAutospacing="1" w:line="23" w:lineRule="atLeast"/>
        <w:contextualSpacing/>
        <w:rPr>
          <w:rFonts w:ascii="Times New Roman" w:hAnsi="Times New Roman" w:cs="Times New Roman"/>
          <w:sz w:val="24"/>
          <w:szCs w:val="24"/>
          <w:u w:val="single"/>
        </w:rPr>
      </w:pPr>
    </w:p>
    <w:p w:rsidR="003D6F31" w:rsidRDefault="003D6F31" w:rsidP="00D22EFA">
      <w:pPr>
        <w:spacing w:after="100" w:afterAutospacing="1" w:line="23" w:lineRule="atLeast"/>
        <w:contextualSpacing/>
        <w:rPr>
          <w:rFonts w:ascii="Times New Roman" w:hAnsi="Times New Roman" w:cs="Times New Roman"/>
          <w:sz w:val="24"/>
          <w:szCs w:val="24"/>
          <w:u w:val="single"/>
        </w:rPr>
      </w:pPr>
    </w:p>
    <w:p w:rsidR="003D6F31" w:rsidRDefault="003D6F31" w:rsidP="00D22EFA">
      <w:pPr>
        <w:spacing w:after="100" w:afterAutospacing="1" w:line="23" w:lineRule="atLeast"/>
        <w:contextualSpacing/>
        <w:rPr>
          <w:rFonts w:ascii="Times New Roman" w:hAnsi="Times New Roman" w:cs="Times New Roman"/>
          <w:sz w:val="24"/>
          <w:szCs w:val="24"/>
          <w:u w:val="single"/>
        </w:rPr>
      </w:pPr>
    </w:p>
    <w:p w:rsidR="003D6F31" w:rsidRDefault="003D6F31" w:rsidP="00D22EFA">
      <w:pPr>
        <w:spacing w:after="100" w:afterAutospacing="1" w:line="23" w:lineRule="atLeast"/>
        <w:contextualSpacing/>
        <w:rPr>
          <w:rFonts w:ascii="Times New Roman" w:hAnsi="Times New Roman" w:cs="Times New Roman"/>
          <w:sz w:val="24"/>
          <w:szCs w:val="24"/>
          <w:u w:val="single"/>
        </w:rPr>
      </w:pPr>
    </w:p>
    <w:p w:rsidR="003D6F31" w:rsidRDefault="003D6F31" w:rsidP="00D22EFA">
      <w:pPr>
        <w:spacing w:after="100" w:afterAutospacing="1" w:line="23" w:lineRule="atLeast"/>
        <w:contextualSpacing/>
        <w:rPr>
          <w:rFonts w:ascii="Times New Roman" w:hAnsi="Times New Roman" w:cs="Times New Roman"/>
          <w:sz w:val="24"/>
          <w:szCs w:val="24"/>
          <w:u w:val="single"/>
        </w:rPr>
      </w:pPr>
    </w:p>
    <w:p w:rsidR="001A7EB5" w:rsidRPr="00D22EFA" w:rsidRDefault="008D3D8F"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sz w:val="24"/>
          <w:szCs w:val="24"/>
          <w:u w:val="single"/>
        </w:rPr>
        <w:t>References/Sources</w:t>
      </w:r>
      <w:r w:rsidR="001A7EB5" w:rsidRPr="00D22EFA">
        <w:rPr>
          <w:rFonts w:ascii="Times New Roman" w:hAnsi="Times New Roman" w:cs="Times New Roman"/>
          <w:sz w:val="24"/>
          <w:szCs w:val="24"/>
          <w:u w:val="single"/>
        </w:rPr>
        <w:t xml:space="preserve">  </w:t>
      </w:r>
    </w:p>
    <w:p w:rsidR="001851BA" w:rsidRPr="00D22EFA" w:rsidRDefault="001851BA" w:rsidP="00D22EFA">
      <w:pPr>
        <w:spacing w:after="100" w:afterAutospacing="1" w:line="23" w:lineRule="atLeast"/>
        <w:contextualSpacing/>
        <w:rPr>
          <w:rFonts w:ascii="Times New Roman" w:hAnsi="Times New Roman" w:cs="Times New Roman"/>
          <w:sz w:val="24"/>
          <w:szCs w:val="24"/>
        </w:rPr>
      </w:pPr>
      <w:r w:rsidRPr="00D22EFA">
        <w:rPr>
          <w:rFonts w:ascii="Times New Roman" w:hAnsi="Times New Roman" w:cs="Times New Roman"/>
          <w:sz w:val="24"/>
          <w:szCs w:val="24"/>
        </w:rPr>
        <w:t>Financial Statements taken from Signet Jewelers:</w:t>
      </w:r>
    </w:p>
    <w:p w:rsidR="001851BA" w:rsidRPr="00D22EFA" w:rsidRDefault="001851BA" w:rsidP="00D22EFA">
      <w:pPr>
        <w:spacing w:after="100" w:afterAutospacing="1" w:line="23" w:lineRule="atLeast"/>
        <w:contextualSpacing/>
        <w:rPr>
          <w:rFonts w:ascii="Times New Roman" w:hAnsi="Times New Roman" w:cs="Times New Roman"/>
          <w:sz w:val="24"/>
          <w:szCs w:val="24"/>
          <w:u w:val="single"/>
        </w:rPr>
      </w:pPr>
      <w:r w:rsidRPr="00D22EFA">
        <w:rPr>
          <w:rFonts w:ascii="Times New Roman" w:hAnsi="Times New Roman" w:cs="Times New Roman"/>
          <w:sz w:val="24"/>
          <w:szCs w:val="24"/>
          <w:u w:val="single"/>
        </w:rPr>
        <w:t>http://www.signetjewelers.com/sj/pages/financial/news-filings/secfilings?type=4&amp;Submit=Search</w:t>
      </w:r>
    </w:p>
    <w:p w:rsidR="001851BA" w:rsidRDefault="001851BA" w:rsidP="00D22EFA">
      <w:pPr>
        <w:spacing w:after="100" w:afterAutospacing="1" w:line="23" w:lineRule="atLeast"/>
        <w:contextualSpacing/>
        <w:rPr>
          <w:rFonts w:ascii="Times New Roman" w:hAnsi="Times New Roman" w:cs="Times New Roman"/>
          <w:sz w:val="24"/>
          <w:szCs w:val="24"/>
          <w:u w:val="single"/>
        </w:rPr>
      </w:pPr>
    </w:p>
    <w:p w:rsidR="00FD76A5" w:rsidRPr="00FD76A5" w:rsidRDefault="00FD76A5" w:rsidP="00D22EFA">
      <w:pPr>
        <w:spacing w:after="100" w:afterAutospacing="1" w:line="23" w:lineRule="atLeast"/>
        <w:contextualSpacing/>
        <w:rPr>
          <w:rFonts w:ascii="Times New Roman" w:hAnsi="Times New Roman" w:cs="Times New Roman"/>
          <w:sz w:val="24"/>
          <w:szCs w:val="24"/>
        </w:rPr>
      </w:pPr>
      <w:r>
        <w:rPr>
          <w:rFonts w:ascii="Times New Roman" w:hAnsi="Times New Roman" w:cs="Times New Roman"/>
          <w:sz w:val="24"/>
          <w:szCs w:val="24"/>
        </w:rPr>
        <w:t>diamond.txt. a dataset of unknown origin</w:t>
      </w:r>
      <w:r>
        <w:rPr>
          <w:rFonts w:ascii="Times New Roman" w:hAnsi="Times New Roman" w:cs="Times New Roman"/>
          <w:sz w:val="24"/>
          <w:szCs w:val="24"/>
        </w:rPr>
        <w:br/>
        <w:t>presented for a different class by Dr. Rebecca Nugent</w:t>
      </w:r>
    </w:p>
    <w:sectPr w:rsidR="00FD76A5" w:rsidRPr="00FD76A5" w:rsidSect="009F4D94">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4B7" w:rsidRDefault="009254B7" w:rsidP="009F4D94">
      <w:pPr>
        <w:spacing w:after="0" w:line="240" w:lineRule="auto"/>
      </w:pPr>
      <w:r>
        <w:separator/>
      </w:r>
    </w:p>
  </w:endnote>
  <w:endnote w:type="continuationSeparator" w:id="1">
    <w:p w:rsidR="009254B7" w:rsidRDefault="009254B7" w:rsidP="009F4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EAC" w:rsidRDefault="00CA7EAC">
    <w:pPr>
      <w:pStyle w:val="Footer"/>
    </w:pPr>
    <w:r>
      <w:rPr>
        <w:noProof/>
        <w:lang w:eastAsia="en-US" w:bidi="ar-SA"/>
      </w:rPr>
      <w:pict>
        <v:group id="_x0000_s2055" style="position:absolute;margin-left:.6pt;margin-top:720.6pt;width:532.9pt;height:53pt;z-index:251658240;mso-position-horizontal-relative:page;mso-position-vertical-relative:page" coordorigin="15,14415" coordsize="10658,1060">
          <v:shapetype id="_x0000_t32" coordsize="21600,21600" o:spt="32" o:oned="t" path="m,l21600,21600e" filled="f">
            <v:path arrowok="t" fillok="f" o:connecttype="none"/>
            <o:lock v:ext="edit" shapetype="t"/>
          </v:shapetype>
          <v:shape id="_x0000_s2056" type="#_x0000_t32" style="position:absolute;left:15;top:14415;width:10171;height:1057" o:connectortype="straight" strokecolor="#a7bfde"/>
          <v:oval id="_x0000_s2057" style="position:absolute;left:9657;top:14459;width:1016;height:1016" fillcolor="#a7bfde" stroked="f"/>
          <v:oval id="_x0000_s2058" style="position:absolute;left:9733;top:14568;width:908;height:904" fillcolor="#d3dfee" stroked="f"/>
          <v:oval id="_x0000_s2059" style="position:absolute;left:9802;top:14688;width:783;height:784;v-text-anchor:middle" fillcolor="#7ba0cd" stroked="f">
            <v:textbox style="mso-next-textbox:#_x0000_s2059">
              <w:txbxContent>
                <w:p w:rsidR="00CA7EAC" w:rsidRPr="002921F1" w:rsidRDefault="00CA7EAC">
                  <w:pPr>
                    <w:pStyle w:val="Header"/>
                    <w:jc w:val="center"/>
                    <w:rPr>
                      <w:color w:val="FFFFFF"/>
                    </w:rPr>
                  </w:pPr>
                  <w:fldSimple w:instr=" PAGE   \* MERGEFORMAT ">
                    <w:r w:rsidR="00074006" w:rsidRPr="00074006">
                      <w:rPr>
                        <w:noProof/>
                        <w:color w:val="FFFFFF"/>
                      </w:rPr>
                      <w:t>4</w:t>
                    </w:r>
                  </w:fldSimple>
                </w:p>
              </w:txbxContent>
            </v:textbox>
          </v:oval>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4B7" w:rsidRDefault="009254B7" w:rsidP="009F4D94">
      <w:pPr>
        <w:spacing w:after="0" w:line="240" w:lineRule="auto"/>
      </w:pPr>
      <w:r>
        <w:separator/>
      </w:r>
    </w:p>
  </w:footnote>
  <w:footnote w:type="continuationSeparator" w:id="1">
    <w:p w:rsidR="009254B7" w:rsidRDefault="009254B7" w:rsidP="009F4D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EAC" w:rsidRDefault="00CA7EAC">
    <w:pPr>
      <w:pStyle w:val="Header"/>
      <w:jc w:val="center"/>
      <w:rPr>
        <w:color w:val="365F91"/>
      </w:rPr>
    </w:pPr>
    <w:r>
      <w:rPr>
        <w:noProof/>
        <w:color w:val="365F91"/>
        <w:lang w:eastAsia="zh-TW" w:bidi="ar-SA"/>
      </w:rPr>
      <w:pict>
        <v:group id="_x0000_s2049" style="position:absolute;left:0;text-align:left;margin-left:0;margin-top:0;width:105.1pt;height:274.25pt;rotation:90;flip:y;z-index:251657216;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2053" style="position:absolute;left:6117;top:10212;width:4526;height:4258;rotation:41366637fd;flip:y" fillcolor="#d3dfee" stroked="f" strokecolor="#a7bfde">
              <o:lock v:ext="edit" aspectratio="t"/>
            </v:oval>
            <v:oval id="_x0000_s2054" style="position:absolute;left:6217;top:10481;width:3424;height:3221;rotation:41366637fd;flip:y;v-text-anchor:middle" fillcolor="#7ba0cd" stroked="f" strokecolor="#a7bfde">
              <o:lock v:ext="edit" aspectratio="t"/>
              <v:textbox inset="0,0,0,0">
                <w:txbxContent>
                  <w:p w:rsidR="00CA7EAC" w:rsidRPr="002921F1" w:rsidRDefault="00CA7EAC">
                    <w:pPr>
                      <w:pStyle w:val="Header"/>
                      <w:jc w:val="center"/>
                      <w:rPr>
                        <w:b/>
                        <w:bCs/>
                        <w:color w:val="FFFFFF"/>
                        <w:sz w:val="20"/>
                      </w:rPr>
                    </w:pPr>
                    <w:r w:rsidRPr="002921F1">
                      <w:rPr>
                        <w:b/>
                        <w:bCs/>
                        <w:color w:val="FFFFFF"/>
                        <w:sz w:val="20"/>
                      </w:rPr>
                      <w:t>Dec. 15</w:t>
                    </w:r>
                  </w:p>
                </w:txbxContent>
              </v:textbox>
            </v:oval>
          </v:group>
          <w10:wrap anchorx="page" anchory="page"/>
        </v:group>
      </w:pict>
    </w:r>
    <w:r>
      <w:rPr>
        <w:color w:val="365F91"/>
      </w:rPr>
      <w:t>A Diamond is Forever</w:t>
    </w:r>
  </w:p>
  <w:p w:rsidR="00CA7EAC" w:rsidRDefault="00CA7E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defaultTabStop w:val="720"/>
  <w:drawingGridHorizontalSpacing w:val="110"/>
  <w:displayHorizontalDrawingGridEvery w:val="2"/>
  <w:characterSpacingControl w:val="doNotCompress"/>
  <w:savePreviewPicture/>
  <w:hdrShapeDefaults>
    <o:shapedefaults v:ext="edit" spidmax="3074"/>
    <o:shapelayout v:ext="edit">
      <o:idmap v:ext="edit" data="2"/>
      <o:rules v:ext="edit">
        <o:r id="V:Rule1" type="connector" idref="#_x0000_s2050"/>
        <o:r id="V:Rule2" type="connector" idref="#_x0000_s2056"/>
      </o:rules>
    </o:shapelayout>
  </w:hdrShapeDefaults>
  <w:footnotePr>
    <w:footnote w:id="0"/>
    <w:footnote w:id="1"/>
  </w:footnotePr>
  <w:endnotePr>
    <w:endnote w:id="0"/>
    <w:endnote w:id="1"/>
  </w:endnotePr>
  <w:compat>
    <w:useFELayout/>
  </w:compat>
  <w:rsids>
    <w:rsidRoot w:val="00775AC2"/>
    <w:rsid w:val="000150EE"/>
    <w:rsid w:val="00025A42"/>
    <w:rsid w:val="00034728"/>
    <w:rsid w:val="00050388"/>
    <w:rsid w:val="00074006"/>
    <w:rsid w:val="000B1777"/>
    <w:rsid w:val="00102246"/>
    <w:rsid w:val="00102451"/>
    <w:rsid w:val="00103AE8"/>
    <w:rsid w:val="00107C0A"/>
    <w:rsid w:val="001406A1"/>
    <w:rsid w:val="001539F7"/>
    <w:rsid w:val="001565FE"/>
    <w:rsid w:val="00175974"/>
    <w:rsid w:val="001851BA"/>
    <w:rsid w:val="001A7EB5"/>
    <w:rsid w:val="001D7569"/>
    <w:rsid w:val="001E2895"/>
    <w:rsid w:val="001F3D55"/>
    <w:rsid w:val="001F4E11"/>
    <w:rsid w:val="001F58EA"/>
    <w:rsid w:val="002030E1"/>
    <w:rsid w:val="00210EC2"/>
    <w:rsid w:val="00276472"/>
    <w:rsid w:val="00276BF4"/>
    <w:rsid w:val="002921F1"/>
    <w:rsid w:val="00293081"/>
    <w:rsid w:val="002B6118"/>
    <w:rsid w:val="002C3641"/>
    <w:rsid w:val="002C6A08"/>
    <w:rsid w:val="002D0FF0"/>
    <w:rsid w:val="002D1800"/>
    <w:rsid w:val="003255F2"/>
    <w:rsid w:val="00337CE0"/>
    <w:rsid w:val="003924F6"/>
    <w:rsid w:val="003A6992"/>
    <w:rsid w:val="003C41C3"/>
    <w:rsid w:val="003D6F31"/>
    <w:rsid w:val="003F0060"/>
    <w:rsid w:val="003F1AD3"/>
    <w:rsid w:val="004016D1"/>
    <w:rsid w:val="00412C29"/>
    <w:rsid w:val="00432789"/>
    <w:rsid w:val="00432817"/>
    <w:rsid w:val="004466C7"/>
    <w:rsid w:val="004A0E85"/>
    <w:rsid w:val="004A7D72"/>
    <w:rsid w:val="004B0B45"/>
    <w:rsid w:val="004B31DB"/>
    <w:rsid w:val="004B7A04"/>
    <w:rsid w:val="004C2855"/>
    <w:rsid w:val="005007A6"/>
    <w:rsid w:val="005214E0"/>
    <w:rsid w:val="00544AF6"/>
    <w:rsid w:val="005516C4"/>
    <w:rsid w:val="00556668"/>
    <w:rsid w:val="00566120"/>
    <w:rsid w:val="00584534"/>
    <w:rsid w:val="0059052B"/>
    <w:rsid w:val="005C58B4"/>
    <w:rsid w:val="00632ABB"/>
    <w:rsid w:val="0064168F"/>
    <w:rsid w:val="006E47DA"/>
    <w:rsid w:val="00741A41"/>
    <w:rsid w:val="00775AC2"/>
    <w:rsid w:val="00782127"/>
    <w:rsid w:val="00782172"/>
    <w:rsid w:val="007853E1"/>
    <w:rsid w:val="007B6215"/>
    <w:rsid w:val="007E1CCC"/>
    <w:rsid w:val="007E7F49"/>
    <w:rsid w:val="007F128E"/>
    <w:rsid w:val="0082704B"/>
    <w:rsid w:val="00835B5C"/>
    <w:rsid w:val="00846338"/>
    <w:rsid w:val="008B1CA7"/>
    <w:rsid w:val="008D3D8F"/>
    <w:rsid w:val="008E003B"/>
    <w:rsid w:val="008F3014"/>
    <w:rsid w:val="008F7CB3"/>
    <w:rsid w:val="00906E40"/>
    <w:rsid w:val="00907137"/>
    <w:rsid w:val="00915227"/>
    <w:rsid w:val="009155E0"/>
    <w:rsid w:val="009254B7"/>
    <w:rsid w:val="009338FC"/>
    <w:rsid w:val="00950F96"/>
    <w:rsid w:val="0096783E"/>
    <w:rsid w:val="009841D4"/>
    <w:rsid w:val="00997320"/>
    <w:rsid w:val="009974B3"/>
    <w:rsid w:val="009D5CA0"/>
    <w:rsid w:val="009F4D94"/>
    <w:rsid w:val="00A11443"/>
    <w:rsid w:val="00A355B7"/>
    <w:rsid w:val="00A6313E"/>
    <w:rsid w:val="00A63AA9"/>
    <w:rsid w:val="00A77459"/>
    <w:rsid w:val="00AC3159"/>
    <w:rsid w:val="00AC383D"/>
    <w:rsid w:val="00AF3145"/>
    <w:rsid w:val="00B06A91"/>
    <w:rsid w:val="00B1046B"/>
    <w:rsid w:val="00B35696"/>
    <w:rsid w:val="00BF15DE"/>
    <w:rsid w:val="00C30498"/>
    <w:rsid w:val="00C31F0A"/>
    <w:rsid w:val="00C4542C"/>
    <w:rsid w:val="00C87B26"/>
    <w:rsid w:val="00CA7EAC"/>
    <w:rsid w:val="00CB178E"/>
    <w:rsid w:val="00CB6790"/>
    <w:rsid w:val="00CC04E5"/>
    <w:rsid w:val="00CD6E15"/>
    <w:rsid w:val="00CD7292"/>
    <w:rsid w:val="00CD7404"/>
    <w:rsid w:val="00CF05EF"/>
    <w:rsid w:val="00CF12EE"/>
    <w:rsid w:val="00CF6B77"/>
    <w:rsid w:val="00D22EFA"/>
    <w:rsid w:val="00D23ED6"/>
    <w:rsid w:val="00D364EB"/>
    <w:rsid w:val="00D40C8B"/>
    <w:rsid w:val="00D420AC"/>
    <w:rsid w:val="00D5273E"/>
    <w:rsid w:val="00DC1B0F"/>
    <w:rsid w:val="00DE0227"/>
    <w:rsid w:val="00E34292"/>
    <w:rsid w:val="00E4367B"/>
    <w:rsid w:val="00E7513C"/>
    <w:rsid w:val="00E82FCF"/>
    <w:rsid w:val="00E931F9"/>
    <w:rsid w:val="00EF127D"/>
    <w:rsid w:val="00F2122F"/>
    <w:rsid w:val="00F303B3"/>
    <w:rsid w:val="00F71D38"/>
    <w:rsid w:val="00F71FE2"/>
    <w:rsid w:val="00F81ADD"/>
    <w:rsid w:val="00F82EAB"/>
    <w:rsid w:val="00F83295"/>
    <w:rsid w:val="00F871FE"/>
    <w:rsid w:val="00F95B7A"/>
    <w:rsid w:val="00FD76A5"/>
    <w:rsid w:val="00FE0DF0"/>
    <w:rsid w:val="00FE13C6"/>
    <w:rsid w:val="00FF7C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Mang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68"/>
    <w:pPr>
      <w:spacing w:after="200" w:line="276" w:lineRule="auto"/>
    </w:pPr>
    <w:rPr>
      <w:sz w:val="22"/>
      <w:lang w:eastAsia="ja-JP" w:bidi="hi-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F4D94"/>
    <w:rPr>
      <w:sz w:val="22"/>
      <w:szCs w:val="22"/>
      <w:lang w:eastAsia="en-US"/>
    </w:rPr>
  </w:style>
  <w:style w:type="character" w:customStyle="1" w:styleId="NoSpacingChar">
    <w:name w:val="No Spacing Char"/>
    <w:link w:val="NoSpacing"/>
    <w:uiPriority w:val="1"/>
    <w:rsid w:val="009F4D94"/>
    <w:rPr>
      <w:sz w:val="22"/>
      <w:szCs w:val="22"/>
      <w:lang w:val="en-US" w:eastAsia="en-US" w:bidi="ar-SA"/>
    </w:rPr>
  </w:style>
  <w:style w:type="paragraph" w:styleId="BalloonText">
    <w:name w:val="Balloon Text"/>
    <w:basedOn w:val="Normal"/>
    <w:link w:val="BalloonTextChar"/>
    <w:uiPriority w:val="99"/>
    <w:semiHidden/>
    <w:unhideWhenUsed/>
    <w:rsid w:val="009F4D94"/>
    <w:pPr>
      <w:spacing w:after="0" w:line="240" w:lineRule="auto"/>
    </w:pPr>
    <w:rPr>
      <w:rFonts w:ascii="Tahoma" w:hAnsi="Tahoma"/>
      <w:sz w:val="16"/>
      <w:szCs w:val="14"/>
    </w:rPr>
  </w:style>
  <w:style w:type="character" w:customStyle="1" w:styleId="BalloonTextChar">
    <w:name w:val="Balloon Text Char"/>
    <w:link w:val="BalloonText"/>
    <w:uiPriority w:val="99"/>
    <w:semiHidden/>
    <w:rsid w:val="009F4D94"/>
    <w:rPr>
      <w:rFonts w:ascii="Tahoma" w:hAnsi="Tahoma" w:cs="Mangal"/>
      <w:sz w:val="16"/>
      <w:szCs w:val="14"/>
    </w:rPr>
  </w:style>
  <w:style w:type="paragraph" w:styleId="Header">
    <w:name w:val="header"/>
    <w:basedOn w:val="Normal"/>
    <w:link w:val="HeaderChar"/>
    <w:uiPriority w:val="99"/>
    <w:unhideWhenUsed/>
    <w:rsid w:val="009F4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D94"/>
  </w:style>
  <w:style w:type="paragraph" w:styleId="Footer">
    <w:name w:val="footer"/>
    <w:basedOn w:val="Normal"/>
    <w:link w:val="FooterChar"/>
    <w:uiPriority w:val="99"/>
    <w:semiHidden/>
    <w:unhideWhenUsed/>
    <w:rsid w:val="009F4D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4D94"/>
  </w:style>
</w:styles>
</file>

<file path=word/webSettings.xml><?xml version="1.0" encoding="utf-8"?>
<w:webSettings xmlns:r="http://schemas.openxmlformats.org/officeDocument/2006/relationships" xmlns:w="http://schemas.openxmlformats.org/wordprocessingml/2006/main">
  <w:divs>
    <w:div w:id="89956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AppData\Roaming\Microsoft\Templates\TP03000018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2010-12-15T00:00:00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049696-E24F-405B-A66E-7854D2F0561D}">
  <ds:schemaRefs>
    <ds:schemaRef ds:uri="http://schemas.openxmlformats.org/officeDocument/2006/bibliography"/>
  </ds:schemaRefs>
</ds:datastoreItem>
</file>

<file path=customXml/itemProps3.xml><?xml version="1.0" encoding="utf-8"?>
<ds:datastoreItem xmlns:ds="http://schemas.openxmlformats.org/officeDocument/2006/customXml" ds:itemID="{7CA9F1BB-8C27-4892-B954-6E6110BD0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TP030000182.dotx</Template>
  <TotalTime>4</TotalTime>
  <Pages>9</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 Diamond is Forever</vt:lpstr>
    </vt:vector>
  </TitlesOfParts>
  <Company>Computing Services</Company>
  <LinksUpToDate>false</LinksUpToDate>
  <CharactersWithSpaces>13620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Diamond is Forever</dc:title>
  <dc:subject>Diamond</dc:subject>
  <dc:creator>Stephanie Kao</dc:creator>
  <cp:lastModifiedBy>Stephanie</cp:lastModifiedBy>
  <cp:revision>2</cp:revision>
  <dcterms:created xsi:type="dcterms:W3CDTF">2010-12-15T06:39:00Z</dcterms:created>
  <dcterms:modified xsi:type="dcterms:W3CDTF">2010-12-15T06:39:00Z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TC300001829990</vt:lpwstr>
  </property>
</Properties>
</file>